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BD34" w14:textId="43E51A4F" w:rsidR="00446CA0" w:rsidRPr="00166E59" w:rsidRDefault="00446CA0" w:rsidP="00166E59">
      <w:pPr>
        <w:pStyle w:val="HTMLPreformatted"/>
        <w:shd w:val="clear" w:color="auto" w:fill="FFFFFF"/>
        <w:jc w:val="both"/>
        <w:rPr>
          <w:rFonts w:ascii="Arial" w:hAnsi="Arial" w:cs="Arial"/>
          <w:color w:val="212121"/>
          <w:sz w:val="24"/>
          <w:szCs w:val="24"/>
          <w:lang w:val="en"/>
        </w:rPr>
      </w:pPr>
      <w:r w:rsidRPr="00166E59">
        <w:rPr>
          <w:rFonts w:ascii="Arial" w:hAnsi="Arial" w:cs="Arial"/>
          <w:sz w:val="24"/>
          <w:szCs w:val="24"/>
          <w:lang w:val="en-US"/>
        </w:rPr>
        <w:t xml:space="preserve">AGREEMENT </w:t>
      </w:r>
      <w:r w:rsidR="001F6611">
        <w:rPr>
          <w:rFonts w:ascii="Arial" w:hAnsi="Arial" w:cs="Arial"/>
          <w:sz w:val="24"/>
          <w:szCs w:val="24"/>
          <w:lang w:val="en-US"/>
        </w:rPr>
        <w:t xml:space="preserve">OF </w:t>
      </w:r>
      <w:r w:rsidR="004A7AD5">
        <w:rPr>
          <w:rFonts w:ascii="Arial" w:hAnsi="Arial" w:cs="Arial"/>
          <w:sz w:val="24"/>
          <w:szCs w:val="24"/>
          <w:lang w:val="en-US"/>
        </w:rPr>
        <w:t>COLLABORATION</w:t>
      </w:r>
      <w:r w:rsidR="001F6611">
        <w:rPr>
          <w:rFonts w:ascii="Arial" w:hAnsi="Arial" w:cs="Arial"/>
          <w:sz w:val="24"/>
          <w:szCs w:val="24"/>
          <w:lang w:val="en-US"/>
        </w:rPr>
        <w:t xml:space="preserve"> THAT IS CELBRATED BY TWO PARTIES, </w:t>
      </w:r>
      <w:r w:rsidRPr="00166E59">
        <w:rPr>
          <w:rFonts w:ascii="Arial" w:hAnsi="Arial" w:cs="Arial"/>
          <w:sz w:val="24"/>
          <w:szCs w:val="24"/>
          <w:lang w:val="en-US"/>
        </w:rPr>
        <w:t xml:space="preserve"> THE LXIII LEG</w:t>
      </w:r>
      <w:r w:rsidR="001F6611">
        <w:rPr>
          <w:rFonts w:ascii="Arial" w:hAnsi="Arial" w:cs="Arial"/>
          <w:sz w:val="24"/>
          <w:szCs w:val="24"/>
          <w:lang w:val="en-US"/>
        </w:rPr>
        <w:t xml:space="preserve">ISLATURE OF THE </w:t>
      </w:r>
      <w:r w:rsidR="000847FE">
        <w:rPr>
          <w:rFonts w:ascii="Arial" w:hAnsi="Arial" w:cs="Arial"/>
          <w:sz w:val="24"/>
          <w:szCs w:val="24"/>
          <w:lang w:val="en-US"/>
        </w:rPr>
        <w:t xml:space="preserve">SENATORS HONORABLE CONGRESS OF </w:t>
      </w:r>
      <w:r w:rsidR="001F6611">
        <w:rPr>
          <w:rFonts w:ascii="Arial" w:hAnsi="Arial" w:cs="Arial"/>
          <w:sz w:val="24"/>
          <w:szCs w:val="24"/>
          <w:lang w:val="en-US"/>
        </w:rPr>
        <w:t>THE UNION</w:t>
      </w:r>
      <w:r w:rsidRPr="00166E59">
        <w:rPr>
          <w:rFonts w:ascii="Arial" w:hAnsi="Arial" w:cs="Arial"/>
          <w:sz w:val="24"/>
          <w:szCs w:val="24"/>
          <w:lang w:val="en-US"/>
        </w:rPr>
        <w:t xml:space="preserve"> CHAMBER, REPRESENTED IN THIS ACT BY SENATOR PABLO ESCUDERO MORALES </w:t>
      </w:r>
      <w:r w:rsidRPr="00166E59">
        <w:rPr>
          <w:rFonts w:ascii="Arial" w:hAnsi="Arial" w:cs="Arial"/>
          <w:color w:val="212121"/>
          <w:sz w:val="24"/>
          <w:szCs w:val="24"/>
          <w:lang w:val="en"/>
        </w:rPr>
        <w:t>PRESIDENT OF</w:t>
      </w:r>
      <w:r w:rsidR="001F6611">
        <w:rPr>
          <w:rFonts w:ascii="Arial" w:hAnsi="Arial" w:cs="Arial"/>
          <w:color w:val="212121"/>
          <w:sz w:val="24"/>
          <w:szCs w:val="24"/>
          <w:lang w:val="en"/>
        </w:rPr>
        <w:t xml:space="preserve"> THE BOARD OF DIRECTORS; AND </w:t>
      </w:r>
      <w:r w:rsidRPr="00166E59">
        <w:rPr>
          <w:rFonts w:ascii="Arial" w:hAnsi="Arial" w:cs="Arial"/>
          <w:color w:val="212121"/>
          <w:sz w:val="24"/>
          <w:szCs w:val="24"/>
          <w:lang w:val="en"/>
        </w:rPr>
        <w:t>THE OTHER</w:t>
      </w:r>
      <w:r w:rsidR="001F6611">
        <w:rPr>
          <w:rFonts w:ascii="Arial" w:hAnsi="Arial" w:cs="Arial"/>
          <w:color w:val="212121"/>
          <w:sz w:val="24"/>
          <w:szCs w:val="24"/>
          <w:lang w:val="en"/>
        </w:rPr>
        <w:t xml:space="preserve"> PARTY </w:t>
      </w:r>
      <w:r w:rsidRPr="00166E59">
        <w:rPr>
          <w:rFonts w:ascii="Arial" w:hAnsi="Arial" w:cs="Arial"/>
          <w:color w:val="212121"/>
          <w:sz w:val="24"/>
          <w:szCs w:val="24"/>
          <w:lang w:val="en"/>
        </w:rPr>
        <w:t>THE SAN DIEGO REGIONAL CHAMBE</w:t>
      </w:r>
      <w:r w:rsidR="001F6611">
        <w:rPr>
          <w:rFonts w:ascii="Arial" w:hAnsi="Arial" w:cs="Arial"/>
          <w:color w:val="212121"/>
          <w:sz w:val="24"/>
          <w:szCs w:val="24"/>
          <w:lang w:val="en"/>
        </w:rPr>
        <w:t xml:space="preserve">R OF COMMERCE, </w:t>
      </w:r>
      <w:r w:rsidRPr="00166E59">
        <w:rPr>
          <w:rFonts w:ascii="Arial" w:hAnsi="Arial" w:cs="Arial"/>
          <w:color w:val="212121"/>
          <w:sz w:val="24"/>
          <w:szCs w:val="24"/>
          <w:lang w:val="en"/>
        </w:rPr>
        <w:t xml:space="preserve"> "THE CHAMBER OF COMMERCE", REPRESENTED IN THIS ACT BY JE</w:t>
      </w:r>
      <w:r w:rsidR="001F6611">
        <w:rPr>
          <w:rFonts w:ascii="Arial" w:hAnsi="Arial" w:cs="Arial"/>
          <w:color w:val="212121"/>
          <w:sz w:val="24"/>
          <w:szCs w:val="24"/>
          <w:lang w:val="en"/>
        </w:rPr>
        <w:t>RRY SANDERS, PRESIDENT AND CEO,</w:t>
      </w:r>
      <w:r w:rsidRPr="00166E59">
        <w:rPr>
          <w:rFonts w:ascii="Arial" w:hAnsi="Arial" w:cs="Arial"/>
          <w:color w:val="212121"/>
          <w:sz w:val="24"/>
          <w:szCs w:val="24"/>
          <w:lang w:val="en"/>
        </w:rPr>
        <w:t xml:space="preserve"> WHO </w:t>
      </w:r>
      <w:r w:rsidR="001F6611">
        <w:rPr>
          <w:rFonts w:ascii="Arial" w:hAnsi="Arial" w:cs="Arial"/>
          <w:color w:val="212121"/>
          <w:sz w:val="24"/>
          <w:szCs w:val="24"/>
          <w:lang w:val="en"/>
        </w:rPr>
        <w:t>WILL JOINTLY</w:t>
      </w:r>
      <w:r w:rsidR="00207EB6">
        <w:rPr>
          <w:rFonts w:ascii="Arial" w:hAnsi="Arial" w:cs="Arial"/>
          <w:color w:val="212121"/>
          <w:sz w:val="24"/>
          <w:szCs w:val="24"/>
          <w:lang w:val="en"/>
        </w:rPr>
        <w:t xml:space="preserve"> BE APPOINTED "PARTIES",</w:t>
      </w:r>
      <w:r w:rsidR="001F6611">
        <w:rPr>
          <w:rFonts w:ascii="Arial" w:hAnsi="Arial" w:cs="Arial"/>
          <w:color w:val="212121"/>
          <w:sz w:val="24"/>
          <w:szCs w:val="24"/>
          <w:lang w:val="en"/>
        </w:rPr>
        <w:t xml:space="preserve">WHICH ARE SUBJECT TO </w:t>
      </w:r>
      <w:r w:rsidRPr="00166E59">
        <w:rPr>
          <w:rFonts w:ascii="Arial" w:hAnsi="Arial" w:cs="Arial"/>
          <w:color w:val="212121"/>
          <w:sz w:val="24"/>
          <w:szCs w:val="24"/>
          <w:lang w:val="en"/>
        </w:rPr>
        <w:t>THE FOLLOWING BACKGROUND, STATEMENTS AND CLAUSES:</w:t>
      </w:r>
    </w:p>
    <w:p w14:paraId="39676781" w14:textId="77777777" w:rsidR="00446CA0" w:rsidRPr="00166E59" w:rsidRDefault="00446CA0" w:rsidP="00166E59">
      <w:pPr>
        <w:pStyle w:val="HTMLPreformatted"/>
        <w:shd w:val="clear" w:color="auto" w:fill="FFFFFF"/>
        <w:jc w:val="both"/>
        <w:rPr>
          <w:rFonts w:ascii="Arial" w:hAnsi="Arial" w:cs="Arial"/>
          <w:color w:val="212121"/>
          <w:sz w:val="24"/>
          <w:szCs w:val="24"/>
        </w:rPr>
      </w:pPr>
      <w:r w:rsidRPr="00166E59">
        <w:rPr>
          <w:rFonts w:ascii="Arial" w:hAnsi="Arial" w:cs="Arial"/>
          <w:color w:val="212121"/>
          <w:sz w:val="24"/>
          <w:szCs w:val="24"/>
        </w:rPr>
        <w:t xml:space="preserve">                             </w:t>
      </w:r>
    </w:p>
    <w:p w14:paraId="4EFAA41E" w14:textId="77777777" w:rsidR="00446CA0" w:rsidRPr="00166E59" w:rsidRDefault="00446CA0" w:rsidP="00166E59">
      <w:pPr>
        <w:pStyle w:val="HTMLPreformatted"/>
        <w:shd w:val="clear" w:color="auto" w:fill="FFFFFF"/>
        <w:jc w:val="center"/>
        <w:rPr>
          <w:rFonts w:ascii="Arial" w:hAnsi="Arial" w:cs="Arial"/>
          <w:color w:val="212121"/>
          <w:sz w:val="24"/>
          <w:szCs w:val="24"/>
        </w:rPr>
      </w:pPr>
      <w:r w:rsidRPr="00166E59">
        <w:rPr>
          <w:rFonts w:ascii="Arial" w:hAnsi="Arial" w:cs="Arial"/>
          <w:color w:val="212121"/>
          <w:sz w:val="24"/>
          <w:szCs w:val="24"/>
        </w:rPr>
        <w:t>A N T E C E D E N T E S</w:t>
      </w:r>
    </w:p>
    <w:p w14:paraId="0076EE17" w14:textId="77777777" w:rsidR="00446CA0" w:rsidRPr="00166E59" w:rsidRDefault="00446CA0" w:rsidP="00166E59">
      <w:pPr>
        <w:pStyle w:val="HTMLPreformatted"/>
        <w:shd w:val="clear" w:color="auto" w:fill="FFFFFF"/>
        <w:jc w:val="both"/>
        <w:rPr>
          <w:rFonts w:ascii="Arial" w:hAnsi="Arial" w:cs="Arial"/>
          <w:color w:val="212121"/>
          <w:sz w:val="24"/>
          <w:szCs w:val="24"/>
        </w:rPr>
      </w:pPr>
    </w:p>
    <w:p w14:paraId="6D989E00" w14:textId="77777777" w:rsidR="00446CA0" w:rsidRDefault="00446CA0"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For decades the United States and Mexico have developed strong business relationships and ties that unite </w:t>
      </w:r>
      <w:r w:rsidR="004A7AD5">
        <w:rPr>
          <w:rFonts w:ascii="Arial" w:hAnsi="Arial" w:cs="Arial"/>
          <w:color w:val="212121"/>
          <w:sz w:val="24"/>
          <w:szCs w:val="24"/>
          <w:lang w:val="en"/>
        </w:rPr>
        <w:t xml:space="preserve">the two </w:t>
      </w:r>
      <w:r w:rsidRPr="00166E59">
        <w:rPr>
          <w:rFonts w:ascii="Arial" w:hAnsi="Arial" w:cs="Arial"/>
          <w:color w:val="212121"/>
          <w:sz w:val="24"/>
          <w:szCs w:val="24"/>
          <w:lang w:val="en"/>
        </w:rPr>
        <w:t xml:space="preserve">countries in a collaborative effort to ensure continued prosperity on both sides of the border. The connection between the two nations contributes to harmonious development and expansion of trade and provides a catalyst for broader international cooperation, which is now in a critical state </w:t>
      </w:r>
      <w:r w:rsidR="004A7AD5">
        <w:rPr>
          <w:rFonts w:ascii="Arial" w:hAnsi="Arial" w:cs="Arial"/>
          <w:color w:val="212121"/>
          <w:sz w:val="24"/>
          <w:szCs w:val="24"/>
          <w:lang w:val="en"/>
        </w:rPr>
        <w:t>as a result of</w:t>
      </w:r>
      <w:r w:rsidRPr="00166E59">
        <w:rPr>
          <w:rFonts w:ascii="Arial" w:hAnsi="Arial" w:cs="Arial"/>
          <w:color w:val="212121"/>
          <w:sz w:val="24"/>
          <w:szCs w:val="24"/>
          <w:lang w:val="en"/>
        </w:rPr>
        <w:t xml:space="preserve"> recent U</w:t>
      </w:r>
      <w:r w:rsidR="004A7AD5">
        <w:rPr>
          <w:rFonts w:ascii="Arial" w:hAnsi="Arial" w:cs="Arial"/>
          <w:color w:val="212121"/>
          <w:sz w:val="24"/>
          <w:szCs w:val="24"/>
          <w:lang w:val="en"/>
        </w:rPr>
        <w:t>.</w:t>
      </w:r>
      <w:r w:rsidRPr="00166E59">
        <w:rPr>
          <w:rFonts w:ascii="Arial" w:hAnsi="Arial" w:cs="Arial"/>
          <w:color w:val="212121"/>
          <w:sz w:val="24"/>
          <w:szCs w:val="24"/>
          <w:lang w:val="en"/>
        </w:rPr>
        <w:t>S</w:t>
      </w:r>
      <w:r w:rsidR="004A7AD5">
        <w:rPr>
          <w:rFonts w:ascii="Arial" w:hAnsi="Arial" w:cs="Arial"/>
          <w:color w:val="212121"/>
          <w:sz w:val="24"/>
          <w:szCs w:val="24"/>
          <w:lang w:val="en"/>
        </w:rPr>
        <w:t>.</w:t>
      </w:r>
      <w:r w:rsidRPr="00166E59">
        <w:rPr>
          <w:rFonts w:ascii="Arial" w:hAnsi="Arial" w:cs="Arial"/>
          <w:color w:val="212121"/>
          <w:sz w:val="24"/>
          <w:szCs w:val="24"/>
          <w:lang w:val="en"/>
        </w:rPr>
        <w:t xml:space="preserve"> federal government policies. The Cali-Baja region (California-Baja California) demonstrates how strong cross-border relationships contribute to a competitive economy.</w:t>
      </w:r>
    </w:p>
    <w:p w14:paraId="12F2684E" w14:textId="77777777" w:rsidR="00C2739C" w:rsidRPr="00166E59" w:rsidRDefault="00C2739C" w:rsidP="00166E59">
      <w:pPr>
        <w:pStyle w:val="HTMLPreformatted"/>
        <w:shd w:val="clear" w:color="auto" w:fill="FFFFFF"/>
        <w:jc w:val="both"/>
        <w:rPr>
          <w:rFonts w:ascii="Arial" w:hAnsi="Arial" w:cs="Arial"/>
          <w:color w:val="212121"/>
          <w:sz w:val="24"/>
          <w:szCs w:val="24"/>
          <w:lang w:val="en-US"/>
        </w:rPr>
      </w:pPr>
    </w:p>
    <w:p w14:paraId="7898328D" w14:textId="77777777" w:rsidR="00446CA0" w:rsidRDefault="00446CA0"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Commitment to serve the community through policies that strengthen our global competitiveness will continue to show our region as a national model for bilateral trade and friendly relations.</w:t>
      </w:r>
    </w:p>
    <w:p w14:paraId="01D85099" w14:textId="77777777" w:rsidR="00C2739C" w:rsidRPr="00166E59" w:rsidRDefault="00C2739C" w:rsidP="00166E59">
      <w:pPr>
        <w:pStyle w:val="HTMLPreformatted"/>
        <w:shd w:val="clear" w:color="auto" w:fill="FFFFFF"/>
        <w:jc w:val="both"/>
        <w:rPr>
          <w:rFonts w:ascii="Arial" w:hAnsi="Arial" w:cs="Arial"/>
          <w:color w:val="212121"/>
          <w:sz w:val="24"/>
          <w:szCs w:val="24"/>
          <w:lang w:val="en"/>
        </w:rPr>
      </w:pPr>
    </w:p>
    <w:p w14:paraId="6298BD58" w14:textId="77777777"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The benefits of cross-border trade have had a positive impact on the economies of the United States and Mexico. In 2015, trade between the two countries amounted to $ 583.6 billion, making Mexico the second largest export market in the United States. That same year, the United States imported more than $ 295 billion worth of products from Mexico, which account for a significant share of the nation's total imports.</w:t>
      </w:r>
    </w:p>
    <w:p w14:paraId="18A4C8EB" w14:textId="77777777" w:rsidR="00C2739C" w:rsidRPr="00166E59" w:rsidRDefault="00C2739C" w:rsidP="00166E59">
      <w:pPr>
        <w:pStyle w:val="HTMLPreformatted"/>
        <w:shd w:val="clear" w:color="auto" w:fill="FFFFFF"/>
        <w:jc w:val="both"/>
        <w:rPr>
          <w:rFonts w:ascii="Arial" w:hAnsi="Arial" w:cs="Arial"/>
          <w:color w:val="212121"/>
          <w:sz w:val="24"/>
          <w:szCs w:val="24"/>
          <w:lang w:val="en-US"/>
        </w:rPr>
      </w:pPr>
    </w:p>
    <w:p w14:paraId="04BC91BA" w14:textId="77777777"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The Cali-Baja region, home to the busiest border crossing in the Western Hemisphere, has a thriving economy due to effective trade agreements, a talented workforce, strong bi-national communication and cooperation. Economic ties between the United States and Mexico are evident in the Cali-Baja region. Mexico is San Diego's number one export market at approximately $ 5.5 billion dollars in goods and international trade supports more than 110,000 jobs in San Diego.</w:t>
      </w:r>
    </w:p>
    <w:p w14:paraId="512F4271" w14:textId="77777777" w:rsidR="00C2739C" w:rsidRPr="00166E59" w:rsidRDefault="00C2739C" w:rsidP="00166E59">
      <w:pPr>
        <w:pStyle w:val="HTMLPreformatted"/>
        <w:shd w:val="clear" w:color="auto" w:fill="FFFFFF"/>
        <w:jc w:val="both"/>
        <w:rPr>
          <w:rFonts w:ascii="Arial" w:hAnsi="Arial" w:cs="Arial"/>
          <w:color w:val="212121"/>
          <w:sz w:val="24"/>
          <w:szCs w:val="24"/>
          <w:lang w:val="en-US"/>
        </w:rPr>
      </w:pPr>
    </w:p>
    <w:p w14:paraId="1D14D9E5" w14:textId="77777777" w:rsidR="007106FB" w:rsidRDefault="004A7AD5" w:rsidP="00166E59">
      <w:pPr>
        <w:pStyle w:val="HTMLPreformatted"/>
        <w:shd w:val="clear" w:color="auto" w:fill="FFFFFF"/>
        <w:jc w:val="both"/>
        <w:rPr>
          <w:rFonts w:ascii="Arial" w:hAnsi="Arial" w:cs="Arial"/>
          <w:color w:val="212121"/>
          <w:sz w:val="24"/>
          <w:szCs w:val="24"/>
          <w:lang w:val="en"/>
        </w:rPr>
      </w:pPr>
      <w:r>
        <w:rPr>
          <w:rFonts w:ascii="Arial" w:hAnsi="Arial" w:cs="Arial"/>
          <w:color w:val="212121"/>
          <w:sz w:val="24"/>
          <w:szCs w:val="24"/>
          <w:lang w:val="en"/>
        </w:rPr>
        <w:t>The region’s</w:t>
      </w:r>
      <w:r w:rsidR="007106FB" w:rsidRPr="00166E59">
        <w:rPr>
          <w:rFonts w:ascii="Arial" w:hAnsi="Arial" w:cs="Arial"/>
          <w:color w:val="212121"/>
          <w:sz w:val="24"/>
          <w:szCs w:val="24"/>
          <w:lang w:val="en"/>
        </w:rPr>
        <w:t xml:space="preserve"> integrated supply chain enables both nations to leverage </w:t>
      </w:r>
      <w:r>
        <w:rPr>
          <w:rFonts w:ascii="Arial" w:hAnsi="Arial" w:cs="Arial"/>
          <w:color w:val="212121"/>
          <w:sz w:val="24"/>
          <w:szCs w:val="24"/>
          <w:lang w:val="en"/>
        </w:rPr>
        <w:t>its</w:t>
      </w:r>
      <w:r w:rsidR="007106FB" w:rsidRPr="00166E59">
        <w:rPr>
          <w:rFonts w:ascii="Arial" w:hAnsi="Arial" w:cs="Arial"/>
          <w:color w:val="212121"/>
          <w:sz w:val="24"/>
          <w:szCs w:val="24"/>
          <w:lang w:val="en"/>
        </w:rPr>
        <w:t xml:space="preserve"> competitiveness and deliver high quality products to end users. By producing together and combining strengths as a dynamic, productive</w:t>
      </w:r>
      <w:r>
        <w:rPr>
          <w:rFonts w:ascii="Arial" w:hAnsi="Arial" w:cs="Arial"/>
          <w:color w:val="212121"/>
          <w:sz w:val="24"/>
          <w:szCs w:val="24"/>
          <w:lang w:val="en"/>
        </w:rPr>
        <w:t>,</w:t>
      </w:r>
      <w:r w:rsidR="007106FB" w:rsidRPr="00166E59">
        <w:rPr>
          <w:rFonts w:ascii="Arial" w:hAnsi="Arial" w:cs="Arial"/>
          <w:color w:val="212121"/>
          <w:sz w:val="24"/>
          <w:szCs w:val="24"/>
          <w:lang w:val="en"/>
        </w:rPr>
        <w:t xml:space="preserve"> and binational mega-region, </w:t>
      </w:r>
      <w:r>
        <w:rPr>
          <w:rFonts w:ascii="Arial" w:hAnsi="Arial" w:cs="Arial"/>
          <w:color w:val="212121"/>
          <w:sz w:val="24"/>
          <w:szCs w:val="24"/>
          <w:lang w:val="en"/>
        </w:rPr>
        <w:t>Cali-Baja will</w:t>
      </w:r>
      <w:r w:rsidR="007106FB" w:rsidRPr="00166E59">
        <w:rPr>
          <w:rFonts w:ascii="Arial" w:hAnsi="Arial" w:cs="Arial"/>
          <w:color w:val="212121"/>
          <w:sz w:val="24"/>
          <w:szCs w:val="24"/>
          <w:lang w:val="en"/>
        </w:rPr>
        <w:t xml:space="preserve"> continue to tap the enormous potential of our region as a global competitor.</w:t>
      </w:r>
    </w:p>
    <w:p w14:paraId="43F7EECC" w14:textId="77777777" w:rsidR="00C2739C" w:rsidRPr="00166E59" w:rsidRDefault="00C2739C" w:rsidP="00166E59">
      <w:pPr>
        <w:pStyle w:val="HTMLPreformatted"/>
        <w:shd w:val="clear" w:color="auto" w:fill="FFFFFF"/>
        <w:jc w:val="both"/>
        <w:rPr>
          <w:rFonts w:ascii="Arial" w:hAnsi="Arial" w:cs="Arial"/>
          <w:color w:val="212121"/>
          <w:sz w:val="24"/>
          <w:szCs w:val="24"/>
          <w:lang w:val="en-US"/>
        </w:rPr>
      </w:pPr>
    </w:p>
    <w:p w14:paraId="1990E253" w14:textId="77777777"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For </w:t>
      </w:r>
      <w:r w:rsidR="004A7AD5">
        <w:rPr>
          <w:rFonts w:ascii="Arial" w:hAnsi="Arial" w:cs="Arial"/>
          <w:color w:val="212121"/>
          <w:sz w:val="24"/>
          <w:szCs w:val="24"/>
          <w:lang w:val="en"/>
        </w:rPr>
        <w:t>over</w:t>
      </w:r>
      <w:r w:rsidRPr="00166E59">
        <w:rPr>
          <w:rFonts w:ascii="Arial" w:hAnsi="Arial" w:cs="Arial"/>
          <w:color w:val="212121"/>
          <w:sz w:val="24"/>
          <w:szCs w:val="24"/>
          <w:lang w:val="en"/>
        </w:rPr>
        <w:t xml:space="preserve"> 145 years, "THE CHAMBER OF COMMERCE" has played an important role in driving our region forward, as the West Coast's largest local Chamber with </w:t>
      </w:r>
      <w:r w:rsidRPr="00166E59">
        <w:rPr>
          <w:rFonts w:ascii="Arial" w:hAnsi="Arial" w:cs="Arial"/>
          <w:color w:val="212121"/>
          <w:sz w:val="24"/>
          <w:szCs w:val="24"/>
          <w:lang w:val="en"/>
        </w:rPr>
        <w:lastRenderedPageBreak/>
        <w:t>approximately 2,500 members and approximately 300,000 employees. "THE CHA</w:t>
      </w:r>
      <w:r w:rsidR="004A7AD5">
        <w:rPr>
          <w:rFonts w:ascii="Arial" w:hAnsi="Arial" w:cs="Arial"/>
          <w:color w:val="212121"/>
          <w:sz w:val="24"/>
          <w:szCs w:val="24"/>
          <w:lang w:val="en"/>
        </w:rPr>
        <w:t>MBER OF COMMERCE" represents a s</w:t>
      </w:r>
      <w:r w:rsidRPr="00166E59">
        <w:rPr>
          <w:rFonts w:ascii="Arial" w:hAnsi="Arial" w:cs="Arial"/>
          <w:color w:val="212121"/>
          <w:sz w:val="24"/>
          <w:szCs w:val="24"/>
          <w:lang w:val="en"/>
        </w:rPr>
        <w:t xml:space="preserve">trong and </w:t>
      </w:r>
      <w:r w:rsidR="004A7AD5">
        <w:rPr>
          <w:rFonts w:ascii="Arial" w:hAnsi="Arial" w:cs="Arial"/>
          <w:color w:val="212121"/>
          <w:sz w:val="24"/>
          <w:szCs w:val="24"/>
          <w:lang w:val="en"/>
        </w:rPr>
        <w:t>unified voice committed to raising</w:t>
      </w:r>
      <w:r w:rsidRPr="00166E59">
        <w:rPr>
          <w:rFonts w:ascii="Arial" w:hAnsi="Arial" w:cs="Arial"/>
          <w:color w:val="212121"/>
          <w:sz w:val="24"/>
          <w:szCs w:val="24"/>
          <w:lang w:val="en"/>
        </w:rPr>
        <w:t xml:space="preserve"> the profile of our binational region.</w:t>
      </w:r>
    </w:p>
    <w:p w14:paraId="6647584D" w14:textId="77777777" w:rsidR="00C2739C" w:rsidRPr="00166E59" w:rsidRDefault="00C2739C" w:rsidP="00166E59">
      <w:pPr>
        <w:pStyle w:val="HTMLPreformatted"/>
        <w:shd w:val="clear" w:color="auto" w:fill="FFFFFF"/>
        <w:jc w:val="both"/>
        <w:rPr>
          <w:rFonts w:ascii="Arial" w:hAnsi="Arial" w:cs="Arial"/>
          <w:color w:val="212121"/>
          <w:sz w:val="24"/>
          <w:szCs w:val="24"/>
          <w:lang w:val="en-US"/>
        </w:rPr>
      </w:pPr>
    </w:p>
    <w:p w14:paraId="5A136D1E" w14:textId="77777777"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Through its international work, the Chamber encourages the development of global policies that drive the economy through efficient cross-border </w:t>
      </w:r>
      <w:r w:rsidR="004A7AD5">
        <w:rPr>
          <w:rFonts w:ascii="Arial" w:hAnsi="Arial" w:cs="Arial"/>
          <w:color w:val="212121"/>
          <w:sz w:val="24"/>
          <w:szCs w:val="24"/>
          <w:lang w:val="en"/>
        </w:rPr>
        <w:t>commerce</w:t>
      </w:r>
      <w:r w:rsidRPr="00166E59">
        <w:rPr>
          <w:rFonts w:ascii="Arial" w:hAnsi="Arial" w:cs="Arial"/>
          <w:color w:val="212121"/>
          <w:sz w:val="24"/>
          <w:szCs w:val="24"/>
          <w:lang w:val="en"/>
        </w:rPr>
        <w:t xml:space="preserve"> and international trade, political and cultural relations.</w:t>
      </w:r>
    </w:p>
    <w:p w14:paraId="364E0E5C" w14:textId="77777777" w:rsidR="00C2739C" w:rsidRPr="00166E59" w:rsidRDefault="00C2739C" w:rsidP="00166E59">
      <w:pPr>
        <w:pStyle w:val="HTMLPreformatted"/>
        <w:shd w:val="clear" w:color="auto" w:fill="FFFFFF"/>
        <w:jc w:val="both"/>
        <w:rPr>
          <w:rFonts w:ascii="Arial" w:hAnsi="Arial" w:cs="Arial"/>
          <w:color w:val="212121"/>
          <w:sz w:val="24"/>
          <w:szCs w:val="24"/>
          <w:lang w:val="en"/>
        </w:rPr>
      </w:pPr>
    </w:p>
    <w:p w14:paraId="6B89BFED" w14:textId="2D434638"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On the other hand, "THE CHAMBER OF SENATORS" </w:t>
      </w:r>
      <w:r w:rsidR="00207EB6" w:rsidRPr="00207EB6">
        <w:rPr>
          <w:rFonts w:ascii="Arial" w:hAnsi="Arial" w:cs="Arial"/>
          <w:color w:val="212121"/>
          <w:sz w:val="24"/>
          <w:szCs w:val="24"/>
          <w:lang w:val="en"/>
        </w:rPr>
        <w:t>maintains ongoing awareness of international developments with the intent of presenting legislative actions to better help the nation cooperate with other countries.</w:t>
      </w:r>
    </w:p>
    <w:p w14:paraId="1E94E581" w14:textId="77777777" w:rsidR="00C2739C" w:rsidRPr="00166E59" w:rsidRDefault="00C2739C" w:rsidP="00166E59">
      <w:pPr>
        <w:pStyle w:val="HTMLPreformatted"/>
        <w:shd w:val="clear" w:color="auto" w:fill="FFFFFF"/>
        <w:jc w:val="both"/>
        <w:rPr>
          <w:rFonts w:ascii="Arial" w:hAnsi="Arial" w:cs="Arial"/>
          <w:color w:val="212121"/>
          <w:sz w:val="24"/>
          <w:szCs w:val="24"/>
          <w:lang w:val="en-US"/>
        </w:rPr>
      </w:pPr>
    </w:p>
    <w:p w14:paraId="513549D3" w14:textId="77777777"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The development of the Northern Border of Mexico, not only depends on the actions carried out by the Mexican Government, at its three levels of government, but also needs a set of binational actions, whose mechanisms of coordination and communication with the authorities of the Government of the United States of America, will allow the development of the region to be integral.</w:t>
      </w:r>
    </w:p>
    <w:p w14:paraId="045DF3D4" w14:textId="77777777" w:rsidR="00C2739C" w:rsidRPr="00166E59" w:rsidRDefault="00C2739C" w:rsidP="00166E59">
      <w:pPr>
        <w:pStyle w:val="HTMLPreformatted"/>
        <w:shd w:val="clear" w:color="auto" w:fill="FFFFFF"/>
        <w:jc w:val="both"/>
        <w:rPr>
          <w:rFonts w:ascii="Arial" w:hAnsi="Arial" w:cs="Arial"/>
          <w:color w:val="212121"/>
          <w:sz w:val="24"/>
          <w:szCs w:val="24"/>
          <w:lang w:val="en"/>
        </w:rPr>
      </w:pPr>
    </w:p>
    <w:p w14:paraId="235FCD21"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Topics such as border crossings, migration, economics, jobs, transport, customs, environment, energy, water, field development, health and education, are the axes on which The border legislative agenda will be developed, taking as a starting point the needs manifested by the authoriti</w:t>
      </w:r>
      <w:r w:rsidR="004A7AD5">
        <w:rPr>
          <w:rFonts w:ascii="Arial" w:hAnsi="Arial" w:cs="Arial"/>
          <w:color w:val="212121"/>
          <w:sz w:val="24"/>
          <w:szCs w:val="24"/>
          <w:lang w:val="en"/>
        </w:rPr>
        <w:t>es and the population that live</w:t>
      </w:r>
      <w:r w:rsidRPr="00166E59">
        <w:rPr>
          <w:rFonts w:ascii="Arial" w:hAnsi="Arial" w:cs="Arial"/>
          <w:color w:val="212121"/>
          <w:sz w:val="24"/>
          <w:szCs w:val="24"/>
          <w:lang w:val="en"/>
        </w:rPr>
        <w:t xml:space="preserve"> in that Region.</w:t>
      </w:r>
    </w:p>
    <w:p w14:paraId="2D4D3EE9"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p>
    <w:p w14:paraId="077334E8"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D E C L A R A T I O N S</w:t>
      </w:r>
    </w:p>
    <w:p w14:paraId="69C16DF6"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p>
    <w:p w14:paraId="3CA473B9" w14:textId="77777777" w:rsidR="007106FB" w:rsidRPr="00166E59" w:rsidRDefault="007106FB" w:rsidP="004A7AD5">
      <w:pPr>
        <w:pStyle w:val="HTMLPreformatted"/>
        <w:shd w:val="clear" w:color="auto" w:fill="FFFFFF"/>
        <w:rPr>
          <w:rFonts w:ascii="Arial" w:hAnsi="Arial" w:cs="Arial"/>
          <w:color w:val="212121"/>
          <w:sz w:val="24"/>
          <w:szCs w:val="24"/>
          <w:lang w:val="en"/>
        </w:rPr>
      </w:pPr>
      <w:r w:rsidRPr="00166E59">
        <w:rPr>
          <w:rFonts w:ascii="Arial" w:hAnsi="Arial" w:cs="Arial"/>
          <w:color w:val="212121"/>
          <w:sz w:val="24"/>
          <w:szCs w:val="24"/>
          <w:lang w:val="en"/>
        </w:rPr>
        <w:t>1. "THE CHAMBER OF COMMERCE" DECLARES THAT:</w:t>
      </w:r>
    </w:p>
    <w:p w14:paraId="0BF855A1" w14:textId="77777777" w:rsidR="007106FB" w:rsidRPr="00166E59" w:rsidRDefault="007106FB" w:rsidP="004A7AD5">
      <w:pPr>
        <w:pStyle w:val="HTMLPreformatted"/>
        <w:shd w:val="clear" w:color="auto" w:fill="FFFFFF"/>
        <w:rPr>
          <w:rFonts w:ascii="Arial" w:hAnsi="Arial" w:cs="Arial"/>
          <w:color w:val="212121"/>
          <w:sz w:val="24"/>
          <w:szCs w:val="24"/>
          <w:lang w:val="en"/>
        </w:rPr>
      </w:pPr>
    </w:p>
    <w:p w14:paraId="32BF03BA" w14:textId="3B7C70C7" w:rsidR="007106FB" w:rsidRPr="00EC2D98" w:rsidRDefault="007106FB" w:rsidP="00EC2D98">
      <w:pPr>
        <w:pStyle w:val="intro"/>
        <w:spacing w:before="0" w:beforeAutospacing="0" w:after="300" w:afterAutospacing="0"/>
        <w:textAlignment w:val="baseline"/>
        <w:rPr>
          <w:rFonts w:ascii="Arial" w:eastAsia="Times New Roman" w:hAnsi="Arial" w:cs="Arial"/>
          <w:color w:val="212121"/>
          <w:lang w:val="en" w:eastAsia="es-MX"/>
        </w:rPr>
      </w:pPr>
      <w:r w:rsidRPr="00166E59">
        <w:rPr>
          <w:rFonts w:ascii="Arial" w:hAnsi="Arial" w:cs="Arial"/>
          <w:color w:val="212121"/>
          <w:lang w:val="en"/>
        </w:rPr>
        <w:t>1</w:t>
      </w:r>
      <w:r w:rsidR="0020356F">
        <w:rPr>
          <w:rFonts w:ascii="Arial" w:eastAsia="Times New Roman" w:hAnsi="Arial" w:cs="Arial"/>
          <w:color w:val="212121"/>
          <w:lang w:val="en" w:eastAsia="es-MX"/>
        </w:rPr>
        <w:t>.1</w:t>
      </w:r>
      <w:r w:rsidRPr="004A7AD5">
        <w:rPr>
          <w:rFonts w:ascii="Arial" w:eastAsia="Times New Roman" w:hAnsi="Arial" w:cs="Arial"/>
          <w:color w:val="212121"/>
          <w:lang w:val="en" w:eastAsia="es-MX"/>
        </w:rPr>
        <w:t xml:space="preserve">. </w:t>
      </w:r>
      <w:r w:rsidR="00207EB6">
        <w:rPr>
          <w:rFonts w:ascii="Arial" w:eastAsia="Times New Roman" w:hAnsi="Arial" w:cs="Arial"/>
          <w:color w:val="212121"/>
          <w:lang w:val="en" w:eastAsia="es-MX"/>
        </w:rPr>
        <w:t>T</w:t>
      </w:r>
      <w:r w:rsidR="004A7AD5" w:rsidRPr="004A7AD5">
        <w:rPr>
          <w:rFonts w:ascii="Arial" w:eastAsia="Times New Roman" w:hAnsi="Arial" w:cs="Arial"/>
          <w:color w:val="212121"/>
          <w:lang w:val="en" w:eastAsia="es-MX"/>
        </w:rPr>
        <w:t xml:space="preserve">he Chamber is </w:t>
      </w:r>
      <w:r w:rsidR="004A7AD5">
        <w:rPr>
          <w:rFonts w:ascii="Arial" w:eastAsia="Times New Roman" w:hAnsi="Arial" w:cs="Arial"/>
          <w:color w:val="212121"/>
          <w:lang w:val="en" w:eastAsia="es-MX"/>
        </w:rPr>
        <w:t xml:space="preserve">a binational organization that serves as </w:t>
      </w:r>
      <w:r w:rsidR="004A7AD5" w:rsidRPr="004A7AD5">
        <w:rPr>
          <w:rFonts w:ascii="Arial" w:eastAsia="Times New Roman" w:hAnsi="Arial" w:cs="Arial"/>
          <w:color w:val="212121"/>
          <w:lang w:val="en" w:eastAsia="es-MX"/>
        </w:rPr>
        <w:t xml:space="preserve">the hub for connections and collaboration for the </w:t>
      </w:r>
      <w:r w:rsidR="004A7AD5">
        <w:rPr>
          <w:rFonts w:ascii="Arial" w:eastAsia="Times New Roman" w:hAnsi="Arial" w:cs="Arial"/>
          <w:color w:val="212121"/>
          <w:lang w:val="en" w:eastAsia="es-MX"/>
        </w:rPr>
        <w:t xml:space="preserve">Cali-Baja </w:t>
      </w:r>
      <w:r w:rsidR="004A7AD5" w:rsidRPr="004A7AD5">
        <w:rPr>
          <w:rFonts w:ascii="Arial" w:eastAsia="Times New Roman" w:hAnsi="Arial" w:cs="Arial"/>
          <w:color w:val="212121"/>
          <w:lang w:val="en" w:eastAsia="es-MX"/>
        </w:rPr>
        <w:t>business community, and fights for its members and all the region’s businesses by supporting pro-business policies and candidates.</w:t>
      </w:r>
    </w:p>
    <w:p w14:paraId="64FEB6A2" w14:textId="65615877" w:rsidR="007106FB" w:rsidRPr="00166E59" w:rsidRDefault="007106FB" w:rsidP="00637520">
      <w:pPr>
        <w:pStyle w:val="HTMLPreformatted"/>
        <w:shd w:val="clear" w:color="auto" w:fill="FFFFFF"/>
        <w:rPr>
          <w:rFonts w:ascii="Arial" w:hAnsi="Arial" w:cs="Arial"/>
          <w:color w:val="212121"/>
          <w:sz w:val="24"/>
          <w:szCs w:val="24"/>
          <w:lang w:val="en"/>
        </w:rPr>
      </w:pPr>
      <w:r w:rsidRPr="00166E59">
        <w:rPr>
          <w:rFonts w:ascii="Arial" w:hAnsi="Arial" w:cs="Arial"/>
          <w:color w:val="212121"/>
          <w:sz w:val="24"/>
          <w:szCs w:val="24"/>
          <w:lang w:val="en"/>
        </w:rPr>
        <w:t>1</w:t>
      </w:r>
      <w:r w:rsidR="0020356F">
        <w:rPr>
          <w:rFonts w:ascii="Arial" w:hAnsi="Arial" w:cs="Arial"/>
          <w:color w:val="212121"/>
          <w:sz w:val="24"/>
          <w:szCs w:val="24"/>
          <w:lang w:val="en"/>
        </w:rPr>
        <w:t>.2</w:t>
      </w:r>
      <w:r w:rsidRPr="00166E59">
        <w:rPr>
          <w:rFonts w:ascii="Arial" w:hAnsi="Arial" w:cs="Arial"/>
          <w:color w:val="212121"/>
          <w:sz w:val="24"/>
          <w:szCs w:val="24"/>
          <w:lang w:val="en"/>
        </w:rPr>
        <w:t xml:space="preserve">. In accordance with </w:t>
      </w:r>
      <w:r w:rsidR="004A7AD5">
        <w:rPr>
          <w:rFonts w:ascii="Arial" w:hAnsi="Arial" w:cs="Arial"/>
          <w:color w:val="212121"/>
          <w:sz w:val="24"/>
          <w:szCs w:val="24"/>
          <w:lang w:val="en"/>
        </w:rPr>
        <w:t>the Chamber’s bylaws</w:t>
      </w:r>
      <w:r w:rsidR="00637520" w:rsidRPr="00637520">
        <w:t xml:space="preserve"> </w:t>
      </w:r>
      <w:r w:rsidR="00637520">
        <w:rPr>
          <w:rFonts w:ascii="Arial" w:hAnsi="Arial" w:cs="Arial"/>
          <w:color w:val="212121"/>
          <w:sz w:val="24"/>
          <w:szCs w:val="24"/>
          <w:lang w:val="en"/>
        </w:rPr>
        <w:t>a</w:t>
      </w:r>
      <w:r w:rsidR="00637520" w:rsidRPr="00637520">
        <w:rPr>
          <w:rFonts w:ascii="Arial" w:hAnsi="Arial" w:cs="Arial"/>
          <w:color w:val="212121"/>
          <w:sz w:val="24"/>
          <w:szCs w:val="24"/>
          <w:lang w:val="en"/>
        </w:rPr>
        <w:t xml:space="preserve">nd the agreement of </w:t>
      </w:r>
      <w:r w:rsidR="00144EF5">
        <w:rPr>
          <w:rFonts w:ascii="Arial" w:hAnsi="Arial" w:cs="Arial"/>
          <w:color w:val="212121"/>
          <w:sz w:val="24"/>
          <w:szCs w:val="24"/>
          <w:lang w:val="en"/>
        </w:rPr>
        <w:t>its members</w:t>
      </w:r>
      <w:r w:rsidR="00637520" w:rsidRPr="00637520">
        <w:rPr>
          <w:rFonts w:ascii="Arial" w:hAnsi="Arial" w:cs="Arial"/>
          <w:color w:val="212121"/>
          <w:sz w:val="24"/>
          <w:szCs w:val="24"/>
          <w:lang w:val="en"/>
        </w:rPr>
        <w:t xml:space="preserve"> dated </w:t>
      </w:r>
      <w:r w:rsidR="00A23123">
        <w:rPr>
          <w:rFonts w:ascii="Arial" w:hAnsi="Arial" w:cs="Arial"/>
          <w:color w:val="212121"/>
          <w:sz w:val="24"/>
          <w:szCs w:val="24"/>
          <w:lang w:val="en"/>
        </w:rPr>
        <w:t>December 4</w:t>
      </w:r>
      <w:bookmarkStart w:id="0" w:name="_GoBack"/>
      <w:bookmarkEnd w:id="0"/>
      <w:r w:rsidR="00637520" w:rsidRPr="00637520">
        <w:rPr>
          <w:rFonts w:ascii="Arial" w:hAnsi="Arial" w:cs="Arial"/>
          <w:color w:val="212121"/>
          <w:sz w:val="24"/>
          <w:szCs w:val="24"/>
          <w:lang w:val="en"/>
        </w:rPr>
        <w:t>, 2012</w:t>
      </w:r>
      <w:r w:rsidR="00637520">
        <w:rPr>
          <w:rFonts w:ascii="Arial" w:hAnsi="Arial" w:cs="Arial"/>
          <w:color w:val="212121"/>
          <w:sz w:val="24"/>
          <w:szCs w:val="24"/>
          <w:lang w:val="en"/>
        </w:rPr>
        <w:t>;</w:t>
      </w:r>
      <w:r w:rsidRPr="00166E59">
        <w:rPr>
          <w:rFonts w:ascii="Arial" w:hAnsi="Arial" w:cs="Arial"/>
          <w:color w:val="212121"/>
          <w:sz w:val="24"/>
          <w:szCs w:val="24"/>
          <w:lang w:val="en"/>
        </w:rPr>
        <w:t xml:space="preserve"> Mr. Jerry Sanders, is the legal representative of </w:t>
      </w:r>
      <w:r w:rsidR="004A7AD5">
        <w:rPr>
          <w:rFonts w:ascii="Arial" w:hAnsi="Arial" w:cs="Arial"/>
          <w:color w:val="212121"/>
          <w:sz w:val="24"/>
          <w:szCs w:val="24"/>
          <w:lang w:val="en"/>
        </w:rPr>
        <w:t>the organization</w:t>
      </w:r>
      <w:r w:rsidR="00144EF5">
        <w:rPr>
          <w:rFonts w:ascii="Arial" w:hAnsi="Arial" w:cs="Arial"/>
          <w:color w:val="212121"/>
          <w:sz w:val="24"/>
          <w:szCs w:val="24"/>
          <w:lang w:val="en"/>
        </w:rPr>
        <w:t xml:space="preserve"> and has authorization to go through with this agreement.</w:t>
      </w:r>
    </w:p>
    <w:p w14:paraId="1AB14A4F"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p>
    <w:p w14:paraId="1E7C69EE" w14:textId="698E0391" w:rsidR="007106FB" w:rsidRPr="00166E59" w:rsidRDefault="0020356F" w:rsidP="00166E59">
      <w:pPr>
        <w:pStyle w:val="HTMLPreformatted"/>
        <w:shd w:val="clear" w:color="auto" w:fill="FFFFFF"/>
        <w:jc w:val="both"/>
        <w:rPr>
          <w:rFonts w:ascii="Arial" w:hAnsi="Arial" w:cs="Arial"/>
          <w:color w:val="212121"/>
          <w:sz w:val="24"/>
          <w:szCs w:val="24"/>
          <w:lang w:val="en"/>
        </w:rPr>
      </w:pPr>
      <w:r>
        <w:rPr>
          <w:rFonts w:ascii="Arial" w:hAnsi="Arial" w:cs="Arial"/>
          <w:color w:val="212121"/>
          <w:sz w:val="24"/>
          <w:szCs w:val="24"/>
          <w:lang w:val="en"/>
        </w:rPr>
        <w:t>1.3</w:t>
      </w:r>
      <w:r w:rsidR="007106FB" w:rsidRPr="00166E59">
        <w:rPr>
          <w:rFonts w:ascii="Arial" w:hAnsi="Arial" w:cs="Arial"/>
          <w:color w:val="212121"/>
          <w:sz w:val="24"/>
          <w:szCs w:val="24"/>
          <w:lang w:val="en"/>
        </w:rPr>
        <w:t>. For the legal e</w:t>
      </w:r>
      <w:r w:rsidR="00144EF5">
        <w:rPr>
          <w:rFonts w:ascii="Arial" w:hAnsi="Arial" w:cs="Arial"/>
          <w:color w:val="212121"/>
          <w:sz w:val="24"/>
          <w:szCs w:val="24"/>
          <w:lang w:val="en"/>
        </w:rPr>
        <w:t>ffects of the present document</w:t>
      </w:r>
      <w:r w:rsidR="007106FB" w:rsidRPr="00166E59">
        <w:rPr>
          <w:rFonts w:ascii="Arial" w:hAnsi="Arial" w:cs="Arial"/>
          <w:color w:val="212121"/>
          <w:sz w:val="24"/>
          <w:szCs w:val="24"/>
          <w:lang w:val="en"/>
        </w:rPr>
        <w:t xml:space="preserve">, it indicates as domicile the located </w:t>
      </w:r>
      <w:r w:rsidR="004A7AD5">
        <w:rPr>
          <w:rFonts w:ascii="Arial" w:hAnsi="Arial" w:cs="Arial"/>
          <w:color w:val="212121"/>
          <w:sz w:val="24"/>
          <w:szCs w:val="24"/>
          <w:lang w:val="en"/>
        </w:rPr>
        <w:t xml:space="preserve">402 W. Broadway, Suite 1000, </w:t>
      </w:r>
      <w:proofErr w:type="gramStart"/>
      <w:r w:rsidR="004A7AD5">
        <w:rPr>
          <w:rFonts w:ascii="Arial" w:hAnsi="Arial" w:cs="Arial"/>
          <w:color w:val="212121"/>
          <w:sz w:val="24"/>
          <w:szCs w:val="24"/>
          <w:lang w:val="en"/>
        </w:rPr>
        <w:t>San</w:t>
      </w:r>
      <w:proofErr w:type="gramEnd"/>
      <w:r w:rsidR="004A7AD5">
        <w:rPr>
          <w:rFonts w:ascii="Arial" w:hAnsi="Arial" w:cs="Arial"/>
          <w:color w:val="212121"/>
          <w:sz w:val="24"/>
          <w:szCs w:val="24"/>
          <w:lang w:val="en"/>
        </w:rPr>
        <w:t xml:space="preserve"> Diego, CA 92101. </w:t>
      </w:r>
    </w:p>
    <w:p w14:paraId="25F88FE7"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p>
    <w:p w14:paraId="4BB54C7C"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2. "THE CHAMBER OF SENATORS" DECLARES THAT:</w:t>
      </w:r>
    </w:p>
    <w:p w14:paraId="05441A66" w14:textId="77777777" w:rsidR="007106FB" w:rsidRPr="00166E59" w:rsidRDefault="007106FB" w:rsidP="00166E59">
      <w:pPr>
        <w:pStyle w:val="HTMLPreformatted"/>
        <w:shd w:val="clear" w:color="auto" w:fill="FFFFFF"/>
        <w:jc w:val="both"/>
        <w:rPr>
          <w:rFonts w:ascii="Arial" w:hAnsi="Arial" w:cs="Arial"/>
          <w:color w:val="212121"/>
          <w:sz w:val="24"/>
          <w:szCs w:val="24"/>
          <w:lang w:val="en"/>
        </w:rPr>
      </w:pPr>
    </w:p>
    <w:p w14:paraId="20B57D5E" w14:textId="77777777" w:rsidR="007106FB" w:rsidRDefault="007106FB"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2.1. It is a collegiate body that is an integral part of the Federal Legislative Power, in accordance with what is established by Article 50 of the Political Constitution of the United Mexican States.</w:t>
      </w:r>
    </w:p>
    <w:p w14:paraId="6D974F78" w14:textId="77777777" w:rsidR="00C2739C" w:rsidRPr="00166E59" w:rsidRDefault="00C2739C" w:rsidP="00166E59">
      <w:pPr>
        <w:pStyle w:val="HTMLPreformatted"/>
        <w:shd w:val="clear" w:color="auto" w:fill="FFFFFF"/>
        <w:jc w:val="both"/>
        <w:rPr>
          <w:rFonts w:ascii="Arial" w:hAnsi="Arial" w:cs="Arial"/>
          <w:color w:val="212121"/>
          <w:sz w:val="24"/>
          <w:szCs w:val="24"/>
          <w:lang w:val="en"/>
        </w:rPr>
      </w:pPr>
    </w:p>
    <w:p w14:paraId="60D0A401"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2.2. He is duly represented by Senator Pablo </w:t>
      </w:r>
      <w:proofErr w:type="spellStart"/>
      <w:r w:rsidRPr="00166E59">
        <w:rPr>
          <w:rFonts w:ascii="Arial" w:hAnsi="Arial" w:cs="Arial"/>
          <w:color w:val="212121"/>
          <w:sz w:val="24"/>
          <w:szCs w:val="24"/>
          <w:lang w:val="en"/>
        </w:rPr>
        <w:t>Escudero</w:t>
      </w:r>
      <w:proofErr w:type="spellEnd"/>
      <w:r w:rsidRPr="00166E59">
        <w:rPr>
          <w:rFonts w:ascii="Arial" w:hAnsi="Arial" w:cs="Arial"/>
          <w:color w:val="212121"/>
          <w:sz w:val="24"/>
          <w:szCs w:val="24"/>
          <w:lang w:val="en"/>
        </w:rPr>
        <w:t xml:space="preserve"> Morales, in his capacity as President of the Board of Directors, who was elected by the Plenary of "SENADO", </w:t>
      </w:r>
      <w:r w:rsidRPr="00166E59">
        <w:rPr>
          <w:rFonts w:ascii="Arial" w:hAnsi="Arial" w:cs="Arial"/>
          <w:color w:val="212121"/>
          <w:sz w:val="24"/>
          <w:szCs w:val="24"/>
          <w:lang w:val="en"/>
        </w:rPr>
        <w:lastRenderedPageBreak/>
        <w:t>on August 31, 2016, reason why he has s</w:t>
      </w:r>
      <w:r w:rsidR="00166E59" w:rsidRPr="00166E59">
        <w:rPr>
          <w:rFonts w:ascii="Arial" w:hAnsi="Arial" w:cs="Arial"/>
          <w:color w:val="212121"/>
          <w:sz w:val="24"/>
          <w:szCs w:val="24"/>
          <w:lang w:val="en"/>
        </w:rPr>
        <w:t>ufficient powers to subscribe of</w:t>
      </w:r>
      <w:r w:rsidRPr="00166E59">
        <w:rPr>
          <w:rFonts w:ascii="Arial" w:hAnsi="Arial" w:cs="Arial"/>
          <w:color w:val="212121"/>
          <w:sz w:val="24"/>
          <w:szCs w:val="24"/>
          <w:lang w:val="en"/>
        </w:rPr>
        <w:t xml:space="preserve"> this agreement, in accordance with article 67, paragraph 1 of the Organic Law of the General Congress of the United Mexican States.</w:t>
      </w:r>
    </w:p>
    <w:p w14:paraId="3F30AC7B"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p>
    <w:p w14:paraId="4955B6A9"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2.3. For the legal effects of this legal instrument, it indicates as its address, located at </w:t>
      </w:r>
      <w:proofErr w:type="spellStart"/>
      <w:r w:rsidRPr="00166E59">
        <w:rPr>
          <w:rFonts w:ascii="Arial" w:hAnsi="Arial" w:cs="Arial"/>
          <w:color w:val="212121"/>
          <w:sz w:val="24"/>
          <w:szCs w:val="24"/>
          <w:lang w:val="en"/>
        </w:rPr>
        <w:t>Avenida</w:t>
      </w:r>
      <w:proofErr w:type="spellEnd"/>
      <w:r w:rsidRPr="00166E59">
        <w:rPr>
          <w:rFonts w:ascii="Arial" w:hAnsi="Arial" w:cs="Arial"/>
          <w:color w:val="212121"/>
          <w:sz w:val="24"/>
          <w:szCs w:val="24"/>
          <w:lang w:val="en"/>
        </w:rPr>
        <w:t xml:space="preserve"> Paseo de la </w:t>
      </w:r>
      <w:proofErr w:type="spellStart"/>
      <w:r w:rsidRPr="00166E59">
        <w:rPr>
          <w:rFonts w:ascii="Arial" w:hAnsi="Arial" w:cs="Arial"/>
          <w:color w:val="212121"/>
          <w:sz w:val="24"/>
          <w:szCs w:val="24"/>
          <w:lang w:val="en"/>
        </w:rPr>
        <w:t>Reforma</w:t>
      </w:r>
      <w:proofErr w:type="spellEnd"/>
      <w:r w:rsidRPr="00166E59">
        <w:rPr>
          <w:rFonts w:ascii="Arial" w:hAnsi="Arial" w:cs="Arial"/>
          <w:color w:val="212121"/>
          <w:sz w:val="24"/>
          <w:szCs w:val="24"/>
          <w:lang w:val="en"/>
        </w:rPr>
        <w:t xml:space="preserve"> 135, </w:t>
      </w:r>
      <w:proofErr w:type="spellStart"/>
      <w:r w:rsidRPr="00166E59">
        <w:rPr>
          <w:rFonts w:ascii="Arial" w:hAnsi="Arial" w:cs="Arial"/>
          <w:color w:val="212121"/>
          <w:sz w:val="24"/>
          <w:szCs w:val="24"/>
          <w:lang w:val="en"/>
        </w:rPr>
        <w:t>Insurgentes</w:t>
      </w:r>
      <w:proofErr w:type="spellEnd"/>
      <w:r w:rsidRPr="00166E59">
        <w:rPr>
          <w:rFonts w:ascii="Arial" w:hAnsi="Arial" w:cs="Arial"/>
          <w:color w:val="212121"/>
          <w:sz w:val="24"/>
          <w:szCs w:val="24"/>
          <w:lang w:val="en"/>
        </w:rPr>
        <w:t xml:space="preserve"> Centro corner, Colonia </w:t>
      </w:r>
      <w:proofErr w:type="spellStart"/>
      <w:r w:rsidRPr="00166E59">
        <w:rPr>
          <w:rFonts w:ascii="Arial" w:hAnsi="Arial" w:cs="Arial"/>
          <w:color w:val="212121"/>
          <w:sz w:val="24"/>
          <w:szCs w:val="24"/>
          <w:lang w:val="en"/>
        </w:rPr>
        <w:t>Tabacalera</w:t>
      </w:r>
      <w:proofErr w:type="spellEnd"/>
      <w:r w:rsidRPr="00166E59">
        <w:rPr>
          <w:rFonts w:ascii="Arial" w:hAnsi="Arial" w:cs="Arial"/>
          <w:color w:val="212121"/>
          <w:sz w:val="24"/>
          <w:szCs w:val="24"/>
          <w:lang w:val="en"/>
        </w:rPr>
        <w:t>, Cuauhtémoc Delegation, Zip Code 06030, in Mexico City.</w:t>
      </w:r>
    </w:p>
    <w:p w14:paraId="784D5246"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p>
    <w:p w14:paraId="495A4250"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3. "THE PARTIES" DECLARE THAT:</w:t>
      </w:r>
    </w:p>
    <w:p w14:paraId="26AECCB5"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p>
    <w:p w14:paraId="1AF006D6"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3.1. Reciprocal recognition of the personality with which they are displayed, so they appear at the signing of this agreement and are in the best willingness to support themselves to fully comply with the purpose of this instrument.</w:t>
      </w:r>
    </w:p>
    <w:p w14:paraId="0542F35F"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p>
    <w:p w14:paraId="747F3CC1"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Having said the above, "THE PARTIES" agree to hold their commitments in the terms and conditions provided in the following:</w:t>
      </w:r>
    </w:p>
    <w:p w14:paraId="504AAFA0"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p>
    <w:p w14:paraId="5C405C2C"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p>
    <w:p w14:paraId="2C1CF607" w14:textId="58435F75" w:rsidR="00501ABA" w:rsidRPr="00166E59" w:rsidRDefault="00501ABA"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FIRST. OBJECT</w:t>
      </w:r>
      <w:r w:rsidR="00C21CD5">
        <w:rPr>
          <w:rFonts w:ascii="Arial" w:hAnsi="Arial" w:cs="Arial"/>
          <w:color w:val="212121"/>
          <w:sz w:val="24"/>
          <w:szCs w:val="24"/>
          <w:lang w:val="en"/>
        </w:rPr>
        <w:t>IVE</w:t>
      </w:r>
      <w:r w:rsidRPr="00166E59">
        <w:rPr>
          <w:rFonts w:ascii="Arial" w:hAnsi="Arial" w:cs="Arial"/>
          <w:color w:val="212121"/>
          <w:sz w:val="24"/>
          <w:szCs w:val="24"/>
          <w:lang w:val="en"/>
        </w:rPr>
        <w:t>. The purpose of this agreement is to establish the basis for collaboration and support between "THE PARTIES" to promote and protect the commercial relations of the northern border region, reaffirming the commitment to serve and defend the interests of a bilateral economy, as well as to create and promote Business opportunities on both sides of the US-Mexican border through laws and initiatives that generate the highest levels of collaboration and business opportunities in the region.</w:t>
      </w:r>
    </w:p>
    <w:p w14:paraId="6E172F8D"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p>
    <w:p w14:paraId="0A88193B"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SECOND. SCOPE. "THE PARTIES" agree that the object referred to in the previous clause will serve as a bridge to formulate proposals and policy initiatives as legislative instruments that foster greater business opportunities and generate a stronger dynamic economy in the cross-border region. Priorities will include but are not limited to trade, infrastructure, immigration and tourism.</w:t>
      </w:r>
    </w:p>
    <w:p w14:paraId="223C9A38"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p>
    <w:p w14:paraId="09F50926"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THIRD.- SPECIFIC AGREEMENTS. In order to carry out the purpose of this Collaboration Agreement and in accordance with its scope, "THE CHAMBER OF SENATORS" and "THE CHAMBER OF COMMERCE", will conclude specific collaboration agreements for each of the projects that are determined, which once Shall become an integral part of this General Convention. "THE CHAMBER OF SENATORS" and "THE CHAMBER OF COMMERCE" will describe with precision the activities to be developed, the economic, material and human contributions that, if necessary, each of the parties, the calendar of activities and other data Necessary to determine the purposes and scope of each instrument.</w:t>
      </w:r>
    </w:p>
    <w:p w14:paraId="186CB021"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p>
    <w:p w14:paraId="1CAD93BE" w14:textId="77777777" w:rsidR="00501ABA" w:rsidRPr="00166E59" w:rsidRDefault="00501ABA"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FOURTH. COMMITMENTS OF "THE PARTIES". In order to comply with this agreement, "THE PARTIES" undertake to:</w:t>
      </w:r>
    </w:p>
    <w:p w14:paraId="4A09AAE0" w14:textId="6D8437DC" w:rsidR="000E4E8C" w:rsidRPr="00166E59" w:rsidRDefault="000E4E8C" w:rsidP="00166E59">
      <w:pPr>
        <w:pStyle w:val="HTMLPreformatted"/>
        <w:numPr>
          <w:ilvl w:val="0"/>
          <w:numId w:val="1"/>
        </w:numPr>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To assist and support one another in order to fulfill the objectives of this </w:t>
      </w:r>
      <w:r w:rsidR="009618A0">
        <w:rPr>
          <w:rFonts w:ascii="Arial" w:hAnsi="Arial" w:cs="Arial"/>
          <w:color w:val="212121"/>
          <w:sz w:val="24"/>
          <w:szCs w:val="24"/>
          <w:lang w:val="en"/>
        </w:rPr>
        <w:t>agreement</w:t>
      </w:r>
      <w:r w:rsidRPr="00166E59">
        <w:rPr>
          <w:rFonts w:ascii="Arial" w:hAnsi="Arial" w:cs="Arial"/>
          <w:color w:val="212121"/>
          <w:sz w:val="24"/>
          <w:szCs w:val="24"/>
          <w:lang w:val="en"/>
        </w:rPr>
        <w:t xml:space="preserve">, by committing themselves to a </w:t>
      </w:r>
      <w:r w:rsidR="009618A0">
        <w:rPr>
          <w:rFonts w:ascii="Arial" w:hAnsi="Arial" w:cs="Arial"/>
          <w:color w:val="212121"/>
          <w:sz w:val="24"/>
          <w:szCs w:val="24"/>
          <w:lang w:val="en"/>
        </w:rPr>
        <w:t>thorough</w:t>
      </w:r>
      <w:r w:rsidRPr="00166E59">
        <w:rPr>
          <w:rFonts w:ascii="Arial" w:hAnsi="Arial" w:cs="Arial"/>
          <w:color w:val="212121"/>
          <w:sz w:val="24"/>
          <w:szCs w:val="24"/>
          <w:lang w:val="en"/>
        </w:rPr>
        <w:t xml:space="preserve"> and precise communication;</w:t>
      </w:r>
    </w:p>
    <w:p w14:paraId="6FED3ED2" w14:textId="77777777" w:rsidR="000E4E8C" w:rsidRPr="00166E59" w:rsidRDefault="000E4E8C" w:rsidP="00166E59">
      <w:pPr>
        <w:pStyle w:val="HTMLPreformatted"/>
        <w:numPr>
          <w:ilvl w:val="0"/>
          <w:numId w:val="1"/>
        </w:numPr>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lastRenderedPageBreak/>
        <w:t>To collaborate among all its members to everything necessary to fulfill the object of the present agreement;</w:t>
      </w:r>
    </w:p>
    <w:p w14:paraId="7B8FEA42" w14:textId="7CDFB560" w:rsidR="000E4E8C" w:rsidRPr="00166E59" w:rsidRDefault="000E4E8C" w:rsidP="00166E59">
      <w:pPr>
        <w:pStyle w:val="HTMLPreformatted"/>
        <w:numPr>
          <w:ilvl w:val="0"/>
          <w:numId w:val="1"/>
        </w:numPr>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To meet at least twice a year alternating the headquarters in Mexico City and another in a border city, starting in San Die</w:t>
      </w:r>
      <w:r w:rsidR="00C21CD5">
        <w:rPr>
          <w:rFonts w:ascii="Arial" w:hAnsi="Arial" w:cs="Arial"/>
          <w:color w:val="212121"/>
          <w:sz w:val="24"/>
          <w:szCs w:val="24"/>
          <w:lang w:val="en"/>
        </w:rPr>
        <w:t>go California, in order for</w:t>
      </w:r>
      <w:r w:rsidRPr="00166E59">
        <w:rPr>
          <w:rFonts w:ascii="Arial" w:hAnsi="Arial" w:cs="Arial"/>
          <w:color w:val="212121"/>
          <w:sz w:val="24"/>
          <w:szCs w:val="24"/>
          <w:lang w:val="en"/>
        </w:rPr>
        <w:t xml:space="preserve"> "THE CHAMBER OF SENATORS" through the Commission</w:t>
      </w:r>
      <w:r w:rsidR="00C21CD5">
        <w:rPr>
          <w:rFonts w:ascii="Arial" w:hAnsi="Arial" w:cs="Arial"/>
          <w:color w:val="212121"/>
          <w:sz w:val="24"/>
          <w:szCs w:val="24"/>
          <w:lang w:val="en"/>
        </w:rPr>
        <w:t xml:space="preserve"> of Border Affairs North is informed of the challenges and achievements</w:t>
      </w:r>
      <w:r w:rsidRPr="00166E59">
        <w:rPr>
          <w:rFonts w:ascii="Arial" w:hAnsi="Arial" w:cs="Arial"/>
          <w:color w:val="212121"/>
          <w:sz w:val="24"/>
          <w:szCs w:val="24"/>
          <w:lang w:val="en"/>
        </w:rPr>
        <w:t xml:space="preserve"> of the members of "THE CHAMBER OF COMMERCE".</w:t>
      </w:r>
    </w:p>
    <w:p w14:paraId="5B1ADC70" w14:textId="0CD04D60" w:rsidR="000E4E8C" w:rsidRPr="00166E59" w:rsidRDefault="000E4E8C" w:rsidP="00166E59">
      <w:pPr>
        <w:pStyle w:val="HTMLPreformatted"/>
        <w:numPr>
          <w:ilvl w:val="0"/>
          <w:numId w:val="1"/>
        </w:numPr>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To promote the present agreement so that other Border Binational Chambers of Commerce will contri</w:t>
      </w:r>
      <w:r w:rsidR="00C21CD5">
        <w:rPr>
          <w:rFonts w:ascii="Arial" w:hAnsi="Arial" w:cs="Arial"/>
          <w:color w:val="212121"/>
          <w:sz w:val="24"/>
          <w:szCs w:val="24"/>
          <w:lang w:val="en"/>
        </w:rPr>
        <w:t xml:space="preserve">bute to the open </w:t>
      </w:r>
      <w:r w:rsidRPr="00166E59">
        <w:rPr>
          <w:rFonts w:ascii="Arial" w:hAnsi="Arial" w:cs="Arial"/>
          <w:color w:val="212121"/>
          <w:sz w:val="24"/>
          <w:szCs w:val="24"/>
          <w:lang w:val="en"/>
        </w:rPr>
        <w:t>communication with "THE CHAMBER OF SENATORS", through the North Borde</w:t>
      </w:r>
      <w:r w:rsidR="00C21CD5">
        <w:rPr>
          <w:rFonts w:ascii="Arial" w:hAnsi="Arial" w:cs="Arial"/>
          <w:color w:val="212121"/>
          <w:sz w:val="24"/>
          <w:szCs w:val="24"/>
          <w:lang w:val="en"/>
        </w:rPr>
        <w:t>r Affairs Commission and hold a thorough</w:t>
      </w:r>
      <w:r w:rsidRPr="00166E59">
        <w:rPr>
          <w:rFonts w:ascii="Arial" w:hAnsi="Arial" w:cs="Arial"/>
          <w:color w:val="212121"/>
          <w:sz w:val="24"/>
          <w:szCs w:val="24"/>
          <w:lang w:val="en"/>
        </w:rPr>
        <w:t xml:space="preserve"> dialogue throughout the</w:t>
      </w:r>
      <w:r w:rsidR="00C21CD5">
        <w:rPr>
          <w:rFonts w:ascii="Arial" w:hAnsi="Arial" w:cs="Arial"/>
          <w:color w:val="212121"/>
          <w:sz w:val="24"/>
          <w:szCs w:val="24"/>
          <w:lang w:val="en"/>
        </w:rPr>
        <w:t xml:space="preserve"> border region</w:t>
      </w:r>
      <w:r w:rsidRPr="00166E59">
        <w:rPr>
          <w:rFonts w:ascii="Arial" w:hAnsi="Arial" w:cs="Arial"/>
          <w:color w:val="212121"/>
          <w:sz w:val="24"/>
          <w:szCs w:val="24"/>
          <w:lang w:val="en"/>
        </w:rPr>
        <w:t>.</w:t>
      </w:r>
    </w:p>
    <w:p w14:paraId="30879545" w14:textId="77777777" w:rsidR="000E4E8C" w:rsidRPr="00166E59" w:rsidRDefault="000E4E8C" w:rsidP="00166E59">
      <w:pPr>
        <w:pStyle w:val="HTMLPreformatted"/>
        <w:shd w:val="clear" w:color="auto" w:fill="FFFFFF"/>
        <w:ind w:left="720"/>
        <w:jc w:val="both"/>
        <w:rPr>
          <w:rFonts w:ascii="Arial" w:hAnsi="Arial" w:cs="Arial"/>
          <w:color w:val="212121"/>
          <w:sz w:val="24"/>
          <w:szCs w:val="24"/>
          <w:lang w:val="en-US"/>
        </w:rPr>
      </w:pPr>
    </w:p>
    <w:p w14:paraId="5C765713" w14:textId="77777777" w:rsidR="00501ABA" w:rsidRPr="00166E59" w:rsidRDefault="00501ABA" w:rsidP="00166E59">
      <w:pPr>
        <w:pStyle w:val="HTMLPreformatted"/>
        <w:shd w:val="clear" w:color="auto" w:fill="FFFFFF"/>
        <w:jc w:val="both"/>
        <w:rPr>
          <w:rFonts w:ascii="Arial" w:hAnsi="Arial" w:cs="Arial"/>
          <w:color w:val="212121"/>
          <w:sz w:val="24"/>
          <w:szCs w:val="24"/>
          <w:lang w:val="en-US"/>
        </w:rPr>
      </w:pPr>
    </w:p>
    <w:p w14:paraId="42F75A08" w14:textId="518AF1C0"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 xml:space="preserve">FIFTH.- OBLIGATIONS OF "THE CHAMBER OF SENATORS" .- "THE CHAMBER OF SENATORS" through the Commission of Border Affairs North </w:t>
      </w:r>
      <w:r w:rsidR="00C21CD5">
        <w:rPr>
          <w:rFonts w:ascii="Arial" w:hAnsi="Arial" w:cs="Arial"/>
          <w:color w:val="212121"/>
          <w:sz w:val="24"/>
          <w:szCs w:val="24"/>
          <w:lang w:val="en"/>
        </w:rPr>
        <w:t>commits</w:t>
      </w:r>
      <w:r w:rsidRPr="00166E59">
        <w:rPr>
          <w:rFonts w:ascii="Arial" w:hAnsi="Arial" w:cs="Arial"/>
          <w:color w:val="212121"/>
          <w:sz w:val="24"/>
          <w:szCs w:val="24"/>
          <w:lang w:val="en"/>
        </w:rPr>
        <w:t xml:space="preserve"> to review, anal</w:t>
      </w:r>
      <w:r w:rsidR="00C21CD5">
        <w:rPr>
          <w:rFonts w:ascii="Arial" w:hAnsi="Arial" w:cs="Arial"/>
          <w:color w:val="212121"/>
          <w:sz w:val="24"/>
          <w:szCs w:val="24"/>
          <w:lang w:val="en"/>
        </w:rPr>
        <w:t>yze and, if appropriate, propose necessary legislation as possible solutions to issues that may</w:t>
      </w:r>
      <w:r w:rsidRPr="00166E59">
        <w:rPr>
          <w:rFonts w:ascii="Arial" w:hAnsi="Arial" w:cs="Arial"/>
          <w:color w:val="212121"/>
          <w:sz w:val="24"/>
          <w:szCs w:val="24"/>
          <w:lang w:val="en"/>
        </w:rPr>
        <w:t xml:space="preserve"> hinder good bilater</w:t>
      </w:r>
      <w:r w:rsidR="00C21CD5">
        <w:rPr>
          <w:rFonts w:ascii="Arial" w:hAnsi="Arial" w:cs="Arial"/>
          <w:color w:val="212121"/>
          <w:sz w:val="24"/>
          <w:szCs w:val="24"/>
          <w:lang w:val="en"/>
        </w:rPr>
        <w:t>al relations in various areas</w:t>
      </w:r>
      <w:r w:rsidRPr="00166E59">
        <w:rPr>
          <w:rFonts w:ascii="Arial" w:hAnsi="Arial" w:cs="Arial"/>
          <w:color w:val="212121"/>
          <w:sz w:val="24"/>
          <w:szCs w:val="24"/>
          <w:lang w:val="en"/>
        </w:rPr>
        <w:t>, such as trade, transport</w:t>
      </w:r>
      <w:r w:rsidR="00C21CD5">
        <w:rPr>
          <w:rFonts w:ascii="Arial" w:hAnsi="Arial" w:cs="Arial"/>
          <w:color w:val="212121"/>
          <w:sz w:val="24"/>
          <w:szCs w:val="24"/>
          <w:lang w:val="en"/>
        </w:rPr>
        <w:t>ation</w:t>
      </w:r>
      <w:r w:rsidRPr="00166E59">
        <w:rPr>
          <w:rFonts w:ascii="Arial" w:hAnsi="Arial" w:cs="Arial"/>
          <w:color w:val="212121"/>
          <w:sz w:val="24"/>
          <w:szCs w:val="24"/>
          <w:lang w:val="en"/>
        </w:rPr>
        <w:t>, infrastructure, immigration and tourism, among others.</w:t>
      </w:r>
    </w:p>
    <w:p w14:paraId="2645AE7D"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p>
    <w:p w14:paraId="5A43B31F" w14:textId="484D56A1"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SIXTH</w:t>
      </w:r>
      <w:proofErr w:type="gramStart"/>
      <w:r w:rsidRPr="00166E59">
        <w:rPr>
          <w:rFonts w:ascii="Arial" w:hAnsi="Arial" w:cs="Arial"/>
          <w:color w:val="212121"/>
          <w:sz w:val="24"/>
          <w:szCs w:val="24"/>
          <w:lang w:val="en"/>
        </w:rPr>
        <w:t>.-</w:t>
      </w:r>
      <w:proofErr w:type="gramEnd"/>
      <w:r w:rsidRPr="00166E59">
        <w:rPr>
          <w:rFonts w:ascii="Arial" w:hAnsi="Arial" w:cs="Arial"/>
          <w:color w:val="212121"/>
          <w:sz w:val="24"/>
          <w:szCs w:val="24"/>
          <w:lang w:val="en"/>
        </w:rPr>
        <w:t xml:space="preserve"> OBLIGATIONS OF "THE CHAMBER OF COMMERCE" .- "THE</w:t>
      </w:r>
      <w:r w:rsidR="00C21CD5">
        <w:rPr>
          <w:rFonts w:ascii="Arial" w:hAnsi="Arial" w:cs="Arial"/>
          <w:color w:val="212121"/>
          <w:sz w:val="24"/>
          <w:szCs w:val="24"/>
          <w:lang w:val="en"/>
        </w:rPr>
        <w:t xml:space="preserve"> CHAMBER OF COMMERCE", </w:t>
      </w:r>
      <w:r w:rsidR="009618A0">
        <w:rPr>
          <w:rFonts w:ascii="Arial" w:hAnsi="Arial" w:cs="Arial"/>
          <w:color w:val="212121"/>
          <w:sz w:val="24"/>
          <w:szCs w:val="24"/>
          <w:lang w:val="en"/>
        </w:rPr>
        <w:t>commits</w:t>
      </w:r>
      <w:r w:rsidR="00C21CD5" w:rsidRPr="00C21CD5">
        <w:rPr>
          <w:rFonts w:ascii="Arial" w:hAnsi="Arial" w:cs="Arial"/>
          <w:color w:val="212121"/>
          <w:sz w:val="24"/>
          <w:szCs w:val="24"/>
          <w:lang w:val="en"/>
        </w:rPr>
        <w:t xml:space="preserve"> to continue promoting cross-border commerce while supporting families and residents in the border region and strengthening economic and social growth for the benefit of both countries.</w:t>
      </w:r>
    </w:p>
    <w:p w14:paraId="723B9190"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p>
    <w:p w14:paraId="724C3154"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SEVENTH.- WORKING GROUP. For the monitoring and follow-up of the activities that will be generated in order to fulfill the purpose of this collaboration agreement, "THE PARTIES" agree to form a working group whose determinations will be adopted by consensus.</w:t>
      </w:r>
    </w:p>
    <w:p w14:paraId="700D52A2"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p>
    <w:p w14:paraId="4A27F914"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A. For "THE CHAMBER OF SENATORS" will participate Senator </w:t>
      </w:r>
      <w:proofErr w:type="spellStart"/>
      <w:r w:rsidRPr="00166E59">
        <w:rPr>
          <w:rFonts w:ascii="Arial" w:hAnsi="Arial" w:cs="Arial"/>
          <w:color w:val="212121"/>
          <w:sz w:val="24"/>
          <w:szCs w:val="24"/>
          <w:lang w:val="en"/>
        </w:rPr>
        <w:t>Héctor</w:t>
      </w:r>
      <w:proofErr w:type="spellEnd"/>
      <w:r w:rsidRPr="00166E59">
        <w:rPr>
          <w:rFonts w:ascii="Arial" w:hAnsi="Arial" w:cs="Arial"/>
          <w:color w:val="212121"/>
          <w:sz w:val="24"/>
          <w:szCs w:val="24"/>
          <w:lang w:val="en"/>
        </w:rPr>
        <w:t xml:space="preserve"> David Flores </w:t>
      </w:r>
      <w:proofErr w:type="spellStart"/>
      <w:r w:rsidRPr="00166E59">
        <w:rPr>
          <w:rFonts w:ascii="Arial" w:hAnsi="Arial" w:cs="Arial"/>
          <w:color w:val="212121"/>
          <w:sz w:val="24"/>
          <w:szCs w:val="24"/>
          <w:lang w:val="en"/>
        </w:rPr>
        <w:t>Ávalos</w:t>
      </w:r>
      <w:proofErr w:type="spellEnd"/>
      <w:r w:rsidRPr="00166E59">
        <w:rPr>
          <w:rFonts w:ascii="Arial" w:hAnsi="Arial" w:cs="Arial"/>
          <w:color w:val="212121"/>
          <w:sz w:val="24"/>
          <w:szCs w:val="24"/>
          <w:lang w:val="en"/>
        </w:rPr>
        <w:t>, President of the North Border Affairs Commission.</w:t>
      </w:r>
    </w:p>
    <w:p w14:paraId="7A8B4137" w14:textId="7ECC841F"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B. By "THE CHAMBER OF COMMERCE" wil</w:t>
      </w:r>
      <w:r w:rsidR="00C2739C">
        <w:rPr>
          <w:rFonts w:ascii="Arial" w:hAnsi="Arial" w:cs="Arial"/>
          <w:color w:val="212121"/>
          <w:sz w:val="24"/>
          <w:szCs w:val="24"/>
          <w:lang w:val="en"/>
        </w:rPr>
        <w:t xml:space="preserve">l participate Paola Avila, </w:t>
      </w:r>
      <w:r w:rsidR="0020356F" w:rsidRPr="0020356F">
        <w:rPr>
          <w:rFonts w:ascii="Arial" w:hAnsi="Arial" w:cs="Arial"/>
          <w:color w:val="212121"/>
          <w:sz w:val="24"/>
          <w:szCs w:val="24"/>
          <w:lang w:val="en"/>
        </w:rPr>
        <w:t xml:space="preserve">Vice President of International Business </w:t>
      </w:r>
      <w:proofErr w:type="gramStart"/>
      <w:r w:rsidR="0020356F" w:rsidRPr="0020356F">
        <w:rPr>
          <w:rFonts w:ascii="Arial" w:hAnsi="Arial" w:cs="Arial"/>
          <w:color w:val="212121"/>
          <w:sz w:val="24"/>
          <w:szCs w:val="24"/>
          <w:lang w:val="en"/>
        </w:rPr>
        <w:t>Affairs.</w:t>
      </w:r>
      <w:proofErr w:type="gramEnd"/>
      <w:r w:rsidR="0020356F" w:rsidRPr="0020356F">
        <w:rPr>
          <w:rFonts w:ascii="Arial" w:hAnsi="Arial" w:cs="Arial"/>
          <w:color w:val="212121"/>
          <w:sz w:val="24"/>
          <w:szCs w:val="24"/>
          <w:lang w:val="en"/>
        </w:rPr>
        <w:t xml:space="preserve">  </w:t>
      </w:r>
    </w:p>
    <w:p w14:paraId="4B51C9B9"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1BB4AA08"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EIGHTH. INTELLECTUAL PROPERTY. "THE PARTIES" agree that intellectual works resulting from actions carried out under this instrument or specific agreements shall be owned by the party that produced them; If these are the result of a joint work "THE PARTIES" involved will subscribe to the corresponding legal instrument in terms of the provisions of the Federal Law on Copyright, its Regulations and other applicable regulations.</w:t>
      </w:r>
    </w:p>
    <w:p w14:paraId="7CEBB6FD"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79D8100D" w14:textId="31978CA9"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NINTH. LABOR RELATIONS. "THE PARTIES" agree that the personnel hired, employed or commissioned by each one of them to comply with this</w:t>
      </w:r>
      <w:r w:rsidR="00982A47">
        <w:rPr>
          <w:rFonts w:ascii="Arial" w:hAnsi="Arial" w:cs="Arial"/>
          <w:color w:val="212121"/>
          <w:sz w:val="24"/>
          <w:szCs w:val="24"/>
          <w:lang w:val="en"/>
        </w:rPr>
        <w:t xml:space="preserve"> agreement</w:t>
      </w:r>
      <w:r w:rsidRPr="00166E59">
        <w:rPr>
          <w:rFonts w:ascii="Arial" w:hAnsi="Arial" w:cs="Arial"/>
          <w:color w:val="212121"/>
          <w:sz w:val="24"/>
          <w:szCs w:val="24"/>
          <w:lang w:val="en"/>
        </w:rPr>
        <w:t xml:space="preserve"> will only have an employment relationship with the one that hired, hired or commissioned, and therefore assume their r</w:t>
      </w:r>
      <w:r w:rsidR="00982A47">
        <w:rPr>
          <w:rFonts w:ascii="Arial" w:hAnsi="Arial" w:cs="Arial"/>
          <w:color w:val="212121"/>
          <w:sz w:val="24"/>
          <w:szCs w:val="24"/>
          <w:lang w:val="en"/>
        </w:rPr>
        <w:t>esponsibility for this concept</w:t>
      </w:r>
      <w:r w:rsidR="00166E59" w:rsidRPr="00166E59">
        <w:rPr>
          <w:rFonts w:ascii="Arial" w:hAnsi="Arial" w:cs="Arial"/>
          <w:color w:val="212121"/>
          <w:sz w:val="24"/>
          <w:szCs w:val="24"/>
          <w:lang w:val="en"/>
        </w:rPr>
        <w:t>,</w:t>
      </w:r>
      <w:r w:rsidR="00982A47">
        <w:rPr>
          <w:rFonts w:ascii="Arial" w:hAnsi="Arial" w:cs="Arial"/>
          <w:color w:val="212121"/>
          <w:sz w:val="24"/>
          <w:szCs w:val="24"/>
          <w:lang w:val="en"/>
        </w:rPr>
        <w:t xml:space="preserve"> i</w:t>
      </w:r>
      <w:r w:rsidRPr="00166E59">
        <w:rPr>
          <w:rFonts w:ascii="Arial" w:hAnsi="Arial" w:cs="Arial"/>
          <w:color w:val="212121"/>
          <w:sz w:val="24"/>
          <w:szCs w:val="24"/>
          <w:lang w:val="en"/>
        </w:rPr>
        <w:t>n no case may the other party be considered as a substitute or joint employer.</w:t>
      </w:r>
    </w:p>
    <w:p w14:paraId="70ECC492"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463E0D00" w14:textId="04F1FA8E"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lastRenderedPageBreak/>
        <w:t>TENTH. MODIFICATION TO THE CONVENTION. This General Collaboration Agreement may be modified by any of the "PARTIES", upon written notification and express</w:t>
      </w:r>
      <w:r w:rsidR="00C34DC0">
        <w:rPr>
          <w:rFonts w:ascii="Arial" w:hAnsi="Arial" w:cs="Arial"/>
          <w:color w:val="212121"/>
          <w:sz w:val="24"/>
          <w:szCs w:val="24"/>
          <w:lang w:val="en"/>
        </w:rPr>
        <w:t>ed</w:t>
      </w:r>
      <w:r w:rsidRPr="00166E59">
        <w:rPr>
          <w:rFonts w:ascii="Arial" w:hAnsi="Arial" w:cs="Arial"/>
          <w:color w:val="212121"/>
          <w:sz w:val="24"/>
          <w:szCs w:val="24"/>
          <w:lang w:val="en"/>
        </w:rPr>
        <w:t xml:space="preserve"> statement in accordance with the proposed modification of the other party, within a period not exceeding thirty calendar days after the date of </w:t>
      </w:r>
      <w:r w:rsidR="00166E59" w:rsidRPr="00166E59">
        <w:rPr>
          <w:rFonts w:ascii="Arial" w:hAnsi="Arial" w:cs="Arial"/>
          <w:color w:val="212121"/>
          <w:sz w:val="24"/>
          <w:szCs w:val="24"/>
          <w:lang w:val="en"/>
        </w:rPr>
        <w:t>notification.</w:t>
      </w:r>
    </w:p>
    <w:p w14:paraId="55858B7F"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7F456073"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ELEVENTH. VALIDITY. The present agreement will take effect from the date of its signature and until August 31, 2018, the date on which the LXIII Legislature of the Senate ends.</w:t>
      </w:r>
    </w:p>
    <w:p w14:paraId="23920966"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347F5E01"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TWELFTH. TERMINATION. "THE PARTIES" by mutual agreement or at the request of one of them, may terminate this instrument, provided that the party requesting it so declares in writing to the other, at least thirty calendar days in advance, to the Date on which it is intended to be terminated.</w:t>
      </w:r>
    </w:p>
    <w:p w14:paraId="15461EF0"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In the event of pending activities or tasks in development, the necessary provisions must be made to give continuity to their completion, unless otherwise agreed and in writing by "THE PARTIES".</w:t>
      </w:r>
    </w:p>
    <w:p w14:paraId="3E1D971C"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103AD050"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THIRTEENTH. OF THE CASE FORTUITO OR FORCE MAJOR. It is expressly agreed that "THE PARTIES" shall not incur liability for breach of the obligations contracted under this agreement when they are materially prevented by a fortuitous event or force majeure, on the understanding that, once these</w:t>
      </w:r>
      <w:r w:rsidR="00166E59">
        <w:rPr>
          <w:rFonts w:ascii="Arial" w:hAnsi="Arial" w:cs="Arial"/>
          <w:color w:val="212121"/>
          <w:sz w:val="24"/>
          <w:szCs w:val="24"/>
          <w:lang w:val="en"/>
        </w:rPr>
        <w:t xml:space="preserve"> events have been overcome, will</w:t>
      </w:r>
      <w:r w:rsidRPr="00166E59">
        <w:rPr>
          <w:rFonts w:ascii="Arial" w:hAnsi="Arial" w:cs="Arial"/>
          <w:color w:val="212121"/>
          <w:sz w:val="24"/>
          <w:szCs w:val="24"/>
          <w:lang w:val="en"/>
        </w:rPr>
        <w:t xml:space="preserve"> resume activities in the form and terms that they determine by mutual agreement. In this case, a party that is unable to comply with the obligations acquired through this instrument, must notify the other in writing to the other as soon as possible, as well as take the necessary provisions for the remedy of the Situation concerned.</w:t>
      </w:r>
    </w:p>
    <w:p w14:paraId="3B5636F3"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7586D05B"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 xml:space="preserve">FOURTEENTH. CONFIDENTIALITY. "THE PARTIES", are obliged to keep under strict confidentiality the information that is exchanged or provided for the execution of the present instrument, reason why they </w:t>
      </w:r>
      <w:r w:rsidR="00166E59" w:rsidRPr="00166E59">
        <w:rPr>
          <w:rFonts w:ascii="Arial" w:hAnsi="Arial" w:cs="Arial"/>
          <w:color w:val="212121"/>
          <w:sz w:val="24"/>
          <w:szCs w:val="24"/>
          <w:lang w:val="en"/>
        </w:rPr>
        <w:t>cannot</w:t>
      </w:r>
      <w:r w:rsidRPr="00166E59">
        <w:rPr>
          <w:rFonts w:ascii="Arial" w:hAnsi="Arial" w:cs="Arial"/>
          <w:color w:val="212121"/>
          <w:sz w:val="24"/>
          <w:szCs w:val="24"/>
          <w:lang w:val="en"/>
        </w:rPr>
        <w:t xml:space="preserve"> provide it to third parties outside "THE PARTIES", unless it has the consent Express of each one of them and with the exception of that information that must be provided in the terms of the Federal Law of Transparency and Access to Governmental Public Information and other laws in the matter.</w:t>
      </w:r>
    </w:p>
    <w:p w14:paraId="4FF42938"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64DE346A" w14:textId="12268886" w:rsidR="000E4E8C" w:rsidRPr="00166E59" w:rsidRDefault="000E4E8C" w:rsidP="00166E59">
      <w:pPr>
        <w:pStyle w:val="HTMLPreformatted"/>
        <w:shd w:val="clear" w:color="auto" w:fill="FFFFFF"/>
        <w:jc w:val="both"/>
        <w:rPr>
          <w:rFonts w:ascii="Arial" w:hAnsi="Arial" w:cs="Arial"/>
          <w:color w:val="212121"/>
          <w:sz w:val="24"/>
          <w:szCs w:val="24"/>
          <w:lang w:val="en-US"/>
        </w:rPr>
      </w:pPr>
      <w:r w:rsidRPr="00166E59">
        <w:rPr>
          <w:rFonts w:ascii="Arial" w:hAnsi="Arial" w:cs="Arial"/>
          <w:color w:val="212121"/>
          <w:sz w:val="24"/>
          <w:szCs w:val="24"/>
          <w:lang w:val="en"/>
        </w:rPr>
        <w:t xml:space="preserve">FIFTEENTH. INTERPRETATION AND DISPUTES. "THE PARTIES" agree that this collaboration agreement is a product of good faith, so if differences arise regarding the scope, interpretation or execution of the agreement, they will resolve it by mutual agreement through the working group to which </w:t>
      </w:r>
      <w:r w:rsidR="000847FE">
        <w:rPr>
          <w:rFonts w:ascii="Arial" w:hAnsi="Arial" w:cs="Arial"/>
          <w:color w:val="212121"/>
          <w:sz w:val="24"/>
          <w:szCs w:val="24"/>
          <w:lang w:val="en"/>
        </w:rPr>
        <w:t>they do m</w:t>
      </w:r>
      <w:r w:rsidRPr="00166E59">
        <w:rPr>
          <w:rFonts w:ascii="Arial" w:hAnsi="Arial" w:cs="Arial"/>
          <w:color w:val="212121"/>
          <w:sz w:val="24"/>
          <w:szCs w:val="24"/>
          <w:lang w:val="en"/>
        </w:rPr>
        <w:t xml:space="preserve">ention the </w:t>
      </w:r>
      <w:r w:rsidR="000847FE">
        <w:rPr>
          <w:rFonts w:ascii="Arial" w:hAnsi="Arial" w:cs="Arial"/>
          <w:color w:val="212121"/>
          <w:sz w:val="24"/>
          <w:szCs w:val="24"/>
          <w:lang w:val="en"/>
        </w:rPr>
        <w:t>fifth clause</w:t>
      </w:r>
      <w:r w:rsidRPr="00166E59">
        <w:rPr>
          <w:rFonts w:ascii="Arial" w:hAnsi="Arial" w:cs="Arial"/>
          <w:color w:val="212121"/>
          <w:sz w:val="24"/>
          <w:szCs w:val="24"/>
          <w:lang w:val="en"/>
        </w:rPr>
        <w:t>.</w:t>
      </w:r>
    </w:p>
    <w:p w14:paraId="3B8DB600"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p w14:paraId="468C02A1" w14:textId="77777777" w:rsidR="000E4E8C" w:rsidRPr="00166E59" w:rsidRDefault="000E4E8C" w:rsidP="00166E59">
      <w:pPr>
        <w:pStyle w:val="HTMLPreformatted"/>
        <w:shd w:val="clear" w:color="auto" w:fill="FFFFFF"/>
        <w:jc w:val="both"/>
        <w:rPr>
          <w:rFonts w:ascii="Arial" w:hAnsi="Arial" w:cs="Arial"/>
          <w:color w:val="212121"/>
          <w:sz w:val="24"/>
          <w:szCs w:val="24"/>
          <w:lang w:val="en"/>
        </w:rPr>
      </w:pPr>
      <w:r w:rsidRPr="00166E59">
        <w:rPr>
          <w:rFonts w:ascii="Arial" w:hAnsi="Arial" w:cs="Arial"/>
          <w:color w:val="212121"/>
          <w:sz w:val="24"/>
          <w:szCs w:val="24"/>
          <w:lang w:val="en"/>
        </w:rPr>
        <w:t>Having read the present agreement of collaboration, and knowing "THE PARTIES" of its content and legal scope, they ratify and sign it in quadruplicate, on the sideli</w:t>
      </w:r>
      <w:r w:rsidR="00C2739C">
        <w:rPr>
          <w:rFonts w:ascii="Arial" w:hAnsi="Arial" w:cs="Arial"/>
          <w:color w:val="212121"/>
          <w:sz w:val="24"/>
          <w:szCs w:val="24"/>
          <w:lang w:val="en"/>
        </w:rPr>
        <w:t>nes and on the spot, on March 28</w:t>
      </w:r>
      <w:r w:rsidRPr="00166E59">
        <w:rPr>
          <w:rFonts w:ascii="Arial" w:hAnsi="Arial" w:cs="Arial"/>
          <w:color w:val="212121"/>
          <w:sz w:val="24"/>
          <w:szCs w:val="24"/>
          <w:lang w:val="en"/>
        </w:rPr>
        <w:t>, 2017, in Mexico City.</w:t>
      </w:r>
    </w:p>
    <w:p w14:paraId="044DB229" w14:textId="77777777" w:rsidR="00166E59" w:rsidRPr="00166E59" w:rsidRDefault="00166E59" w:rsidP="00166E59">
      <w:pPr>
        <w:pStyle w:val="HTMLPreformatted"/>
        <w:shd w:val="clear" w:color="auto" w:fill="FFFFFF"/>
        <w:jc w:val="both"/>
        <w:rPr>
          <w:rFonts w:ascii="Arial" w:hAnsi="Arial" w:cs="Arial"/>
          <w:color w:val="212121"/>
          <w:sz w:val="24"/>
          <w:szCs w:val="24"/>
          <w:lang w:val="en"/>
        </w:rPr>
      </w:pPr>
    </w:p>
    <w:p w14:paraId="33B86FF0" w14:textId="77777777" w:rsidR="00166E59" w:rsidRDefault="00166E59" w:rsidP="00166E59">
      <w:pPr>
        <w:pStyle w:val="HTMLPreformatted"/>
        <w:shd w:val="clear" w:color="auto" w:fill="FFFFFF"/>
        <w:jc w:val="both"/>
        <w:rPr>
          <w:rFonts w:ascii="Arial" w:hAnsi="Arial" w:cs="Arial"/>
          <w:color w:val="212121"/>
          <w:sz w:val="24"/>
          <w:szCs w:val="24"/>
          <w:lang w:val="en"/>
        </w:rPr>
      </w:pPr>
    </w:p>
    <w:p w14:paraId="45AB27FF" w14:textId="77777777" w:rsidR="00166E59" w:rsidRDefault="00166E59" w:rsidP="00166E59">
      <w:pPr>
        <w:pStyle w:val="HTMLPreformatted"/>
        <w:shd w:val="clear" w:color="auto" w:fill="FFFFFF"/>
        <w:jc w:val="both"/>
        <w:rPr>
          <w:rFonts w:ascii="Arial" w:hAnsi="Arial" w:cs="Arial"/>
          <w:color w:val="212121"/>
          <w:sz w:val="24"/>
          <w:szCs w:val="24"/>
          <w:lang w:val="en"/>
        </w:rPr>
      </w:pPr>
    </w:p>
    <w:p w14:paraId="522A4B5C" w14:textId="77777777" w:rsidR="00166E59" w:rsidRDefault="00166E59" w:rsidP="00166E59">
      <w:pPr>
        <w:pStyle w:val="HTMLPreformatted"/>
        <w:shd w:val="clear" w:color="auto" w:fill="FFFFFF"/>
        <w:jc w:val="both"/>
        <w:rPr>
          <w:rFonts w:ascii="Arial" w:hAnsi="Arial" w:cs="Arial"/>
          <w:color w:val="212121"/>
          <w:sz w:val="24"/>
          <w:szCs w:val="24"/>
          <w:lang w:val="en"/>
        </w:rPr>
      </w:pPr>
    </w:p>
    <w:p w14:paraId="3B99ED93" w14:textId="77777777" w:rsidR="00166E59" w:rsidRDefault="00166E59" w:rsidP="00166E59">
      <w:pPr>
        <w:pStyle w:val="HTMLPreformatted"/>
        <w:shd w:val="clear" w:color="auto" w:fill="FFFFFF"/>
        <w:jc w:val="both"/>
        <w:rPr>
          <w:rFonts w:ascii="Arial" w:hAnsi="Arial" w:cs="Arial"/>
          <w:color w:val="212121"/>
          <w:sz w:val="24"/>
          <w:szCs w:val="24"/>
          <w:lang w:val="en"/>
        </w:rPr>
      </w:pPr>
    </w:p>
    <w:p w14:paraId="1B3C027C" w14:textId="77777777" w:rsidR="00166E59" w:rsidRPr="00166E59" w:rsidRDefault="00166E59" w:rsidP="00166E59">
      <w:pPr>
        <w:pStyle w:val="HTMLPreformatted"/>
        <w:shd w:val="clear" w:color="auto" w:fill="FFFFFF"/>
        <w:jc w:val="both"/>
        <w:rPr>
          <w:rFonts w:ascii="Arial" w:hAnsi="Arial" w:cs="Arial"/>
          <w:color w:val="212121"/>
          <w:sz w:val="24"/>
          <w:szCs w:val="24"/>
          <w:lang w:val="en"/>
        </w:rPr>
      </w:pPr>
    </w:p>
    <w:p w14:paraId="68381FF8" w14:textId="77777777" w:rsidR="00166E59" w:rsidRPr="00166E59" w:rsidRDefault="00166E59" w:rsidP="00166E59">
      <w:pPr>
        <w:pStyle w:val="HTMLPreformatted"/>
        <w:shd w:val="clear" w:color="auto" w:fill="FFFFFF"/>
        <w:jc w:val="both"/>
        <w:rPr>
          <w:rFonts w:ascii="Arial" w:hAnsi="Arial" w:cs="Arial"/>
          <w:color w:val="212121"/>
          <w:sz w:val="24"/>
          <w:szCs w:val="24"/>
          <w:lang w:val="en-US"/>
        </w:rPr>
      </w:pPr>
    </w:p>
    <w:p w14:paraId="4C2F4D87" w14:textId="77777777" w:rsidR="000E4E8C" w:rsidRPr="00166E59" w:rsidRDefault="000E4E8C" w:rsidP="00166E59">
      <w:pPr>
        <w:pStyle w:val="HTMLPreformatted"/>
        <w:shd w:val="clear" w:color="auto" w:fill="FFFFFF"/>
        <w:jc w:val="both"/>
        <w:rPr>
          <w:rFonts w:ascii="Arial" w:hAnsi="Arial" w:cs="Arial"/>
          <w:color w:val="212121"/>
          <w:sz w:val="24"/>
          <w:szCs w:val="24"/>
          <w:lang w:val="en-US"/>
        </w:rPr>
      </w:pPr>
    </w:p>
    <w:tbl>
      <w:tblPr>
        <w:tblW w:w="8948" w:type="dxa"/>
        <w:tblLook w:val="01E0" w:firstRow="1" w:lastRow="1" w:firstColumn="1" w:lastColumn="1" w:noHBand="0" w:noVBand="0"/>
      </w:tblPr>
      <w:tblGrid>
        <w:gridCol w:w="4354"/>
        <w:gridCol w:w="4888"/>
      </w:tblGrid>
      <w:tr w:rsidR="000E4E8C" w:rsidRPr="00166E59" w14:paraId="43E5A4B1" w14:textId="77777777" w:rsidTr="008A0401">
        <w:tc>
          <w:tcPr>
            <w:tcW w:w="4820" w:type="dxa"/>
          </w:tcPr>
          <w:p w14:paraId="4DBE051D" w14:textId="77777777" w:rsidR="000E4E8C" w:rsidRPr="00166E59" w:rsidRDefault="00166E59" w:rsidP="00166E59">
            <w:pPr>
              <w:shd w:val="clear" w:color="auto" w:fill="FFFFFF"/>
              <w:autoSpaceDE w:val="0"/>
              <w:autoSpaceDN w:val="0"/>
              <w:adjustRightInd w:val="0"/>
              <w:spacing w:line="276" w:lineRule="auto"/>
              <w:jc w:val="both"/>
              <w:rPr>
                <w:rFonts w:ascii="Arial" w:hAnsi="Arial" w:cs="Arial"/>
                <w:b/>
                <w:bCs/>
              </w:rPr>
            </w:pPr>
            <w:r>
              <w:rPr>
                <w:rFonts w:ascii="Arial" w:hAnsi="Arial" w:cs="Arial"/>
                <w:b/>
                <w:bCs/>
              </w:rPr>
              <w:t>BY</w:t>
            </w:r>
            <w:r w:rsidR="000E4E8C" w:rsidRPr="00166E59">
              <w:rPr>
                <w:rFonts w:ascii="Arial" w:hAnsi="Arial" w:cs="Arial"/>
                <w:b/>
                <w:bCs/>
              </w:rPr>
              <w:t xml:space="preserve"> “LA </w:t>
            </w:r>
            <w:r w:rsidR="000E4E8C" w:rsidRPr="00166E59">
              <w:rPr>
                <w:rFonts w:ascii="Arial" w:hAnsi="Arial" w:cs="Arial"/>
                <w:b/>
                <w:bCs/>
                <w:lang w:val="es-419"/>
              </w:rPr>
              <w:t>CÁMARA DE COMERCIO</w:t>
            </w:r>
            <w:r w:rsidR="000E4E8C" w:rsidRPr="00166E59">
              <w:rPr>
                <w:rFonts w:ascii="Arial" w:hAnsi="Arial" w:cs="Arial"/>
                <w:b/>
                <w:bCs/>
              </w:rPr>
              <w:t>”</w:t>
            </w:r>
          </w:p>
          <w:p w14:paraId="0DD717E8"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p>
          <w:p w14:paraId="0FBCE81D"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p>
          <w:p w14:paraId="5D21694A" w14:textId="4F798267" w:rsidR="000E4E8C" w:rsidRDefault="000E4E8C" w:rsidP="00166E59">
            <w:pPr>
              <w:shd w:val="clear" w:color="auto" w:fill="FFFFFF"/>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_</w:t>
            </w:r>
            <w:r w:rsidR="00EA505B">
              <w:rPr>
                <w:rFonts w:ascii="Arial" w:hAnsi="Arial" w:cs="Arial"/>
                <w:b/>
                <w:bCs/>
                <w:lang w:val="es-419"/>
              </w:rPr>
              <w:t>____________________________</w:t>
            </w:r>
            <w:r w:rsidRPr="00166E59">
              <w:rPr>
                <w:rFonts w:ascii="Arial" w:hAnsi="Arial" w:cs="Arial"/>
                <w:b/>
                <w:bCs/>
                <w:lang w:val="es-419"/>
              </w:rPr>
              <w:t>__</w:t>
            </w:r>
          </w:p>
          <w:p w14:paraId="038C95B2" w14:textId="77777777" w:rsidR="00EA505B" w:rsidRPr="00166E59" w:rsidRDefault="00EA505B" w:rsidP="00166E59">
            <w:pPr>
              <w:shd w:val="clear" w:color="auto" w:fill="FFFFFF"/>
              <w:autoSpaceDE w:val="0"/>
              <w:autoSpaceDN w:val="0"/>
              <w:adjustRightInd w:val="0"/>
              <w:spacing w:line="276" w:lineRule="auto"/>
              <w:jc w:val="both"/>
              <w:rPr>
                <w:rFonts w:ascii="Arial" w:hAnsi="Arial" w:cs="Arial"/>
                <w:b/>
                <w:bCs/>
                <w:lang w:val="es-419"/>
              </w:rPr>
            </w:pPr>
          </w:p>
          <w:p w14:paraId="65D12408"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MR. JERRY SANDERS</w:t>
            </w:r>
          </w:p>
          <w:p w14:paraId="2360332E"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r w:rsidRPr="00166E59">
              <w:rPr>
                <w:rFonts w:ascii="Arial" w:hAnsi="Arial" w:cs="Arial"/>
                <w:b/>
                <w:bCs/>
              </w:rPr>
              <w:t>PRESIDENTE</w:t>
            </w:r>
          </w:p>
          <w:p w14:paraId="3C98313F"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p>
          <w:p w14:paraId="35A606F1"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p>
          <w:p w14:paraId="3D652936"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lang w:val="es-419"/>
              </w:rPr>
            </w:pPr>
          </w:p>
        </w:tc>
        <w:tc>
          <w:tcPr>
            <w:tcW w:w="4128" w:type="dxa"/>
          </w:tcPr>
          <w:p w14:paraId="6CEAD867" w14:textId="77777777" w:rsidR="000E4E8C" w:rsidRPr="00166E59" w:rsidRDefault="00166E59" w:rsidP="00166E59">
            <w:pPr>
              <w:shd w:val="clear" w:color="auto" w:fill="FFFFFF"/>
              <w:autoSpaceDE w:val="0"/>
              <w:autoSpaceDN w:val="0"/>
              <w:adjustRightInd w:val="0"/>
              <w:spacing w:line="276" w:lineRule="auto"/>
              <w:jc w:val="both"/>
              <w:rPr>
                <w:rFonts w:ascii="Arial" w:hAnsi="Arial" w:cs="Arial"/>
                <w:b/>
                <w:bCs/>
              </w:rPr>
            </w:pPr>
            <w:r>
              <w:rPr>
                <w:rFonts w:ascii="Arial" w:hAnsi="Arial" w:cs="Arial"/>
                <w:b/>
                <w:bCs/>
              </w:rPr>
              <w:t>BY</w:t>
            </w:r>
            <w:r w:rsidR="000E4E8C" w:rsidRPr="00166E59">
              <w:rPr>
                <w:rFonts w:ascii="Arial" w:hAnsi="Arial" w:cs="Arial"/>
                <w:b/>
                <w:bCs/>
              </w:rPr>
              <w:t xml:space="preserve"> “LA CÁMARA DE SENADORES”</w:t>
            </w:r>
          </w:p>
          <w:p w14:paraId="087CD4D1"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p>
          <w:p w14:paraId="37FD10E5"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rPr>
            </w:pPr>
          </w:p>
          <w:p w14:paraId="027DF929"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___________________________________</w:t>
            </w:r>
          </w:p>
          <w:p w14:paraId="35CC56D0"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SEN. PABLO ESCUDERO MORALES</w:t>
            </w:r>
          </w:p>
          <w:p w14:paraId="7B2B36E3"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PRESIDENTE DE LA MESA DIRECTIVA</w:t>
            </w:r>
          </w:p>
        </w:tc>
      </w:tr>
    </w:tbl>
    <w:p w14:paraId="5BEBE873" w14:textId="77777777" w:rsidR="000E4E8C" w:rsidRPr="00166E59" w:rsidRDefault="00166E59" w:rsidP="00166E59">
      <w:pPr>
        <w:shd w:val="clear" w:color="auto" w:fill="FFFFFF"/>
        <w:autoSpaceDE w:val="0"/>
        <w:autoSpaceDN w:val="0"/>
        <w:adjustRightInd w:val="0"/>
        <w:spacing w:line="276" w:lineRule="auto"/>
        <w:jc w:val="center"/>
        <w:rPr>
          <w:rFonts w:ascii="Arial" w:hAnsi="Arial" w:cs="Arial"/>
          <w:b/>
          <w:bCs/>
          <w:lang w:val="es-419"/>
        </w:rPr>
      </w:pPr>
      <w:r w:rsidRPr="00166E59">
        <w:rPr>
          <w:rFonts w:ascii="Arial" w:hAnsi="Arial" w:cs="Arial"/>
          <w:b/>
          <w:bCs/>
          <w:lang w:val="es-419"/>
        </w:rPr>
        <w:t>WITNESSES</w:t>
      </w:r>
    </w:p>
    <w:p w14:paraId="04416EEE" w14:textId="77777777" w:rsidR="000E4E8C" w:rsidRPr="00166E59" w:rsidRDefault="000E4E8C" w:rsidP="00166E59">
      <w:pPr>
        <w:shd w:val="clear" w:color="auto" w:fill="FFFFFF"/>
        <w:autoSpaceDE w:val="0"/>
        <w:autoSpaceDN w:val="0"/>
        <w:adjustRightInd w:val="0"/>
        <w:spacing w:line="276" w:lineRule="auto"/>
        <w:jc w:val="both"/>
        <w:rPr>
          <w:rFonts w:ascii="Arial" w:hAnsi="Arial" w:cs="Arial"/>
          <w:b/>
          <w:bCs/>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488"/>
      </w:tblGrid>
      <w:tr w:rsidR="000E4E8C" w:rsidRPr="00166E59" w14:paraId="38D33559" w14:textId="77777777" w:rsidTr="008A0401">
        <w:tc>
          <w:tcPr>
            <w:tcW w:w="4415" w:type="dxa"/>
          </w:tcPr>
          <w:p w14:paraId="5D494A32" w14:textId="624EDA00" w:rsidR="000E4E8C" w:rsidRPr="00166E59" w:rsidRDefault="000E4E8C" w:rsidP="00166E59">
            <w:pPr>
              <w:autoSpaceDE w:val="0"/>
              <w:autoSpaceDN w:val="0"/>
              <w:adjustRightInd w:val="0"/>
              <w:spacing w:line="276" w:lineRule="auto"/>
              <w:jc w:val="both"/>
              <w:rPr>
                <w:rFonts w:ascii="Arial" w:hAnsi="Arial" w:cs="Arial"/>
                <w:b/>
                <w:bCs/>
                <w:lang w:val="es-419"/>
              </w:rPr>
            </w:pPr>
          </w:p>
          <w:p w14:paraId="25F71704" w14:textId="77777777" w:rsidR="00EA505B" w:rsidRDefault="00EA505B" w:rsidP="00166E59">
            <w:pPr>
              <w:pBdr>
                <w:bottom w:val="single" w:sz="12" w:space="1" w:color="auto"/>
              </w:pBdr>
              <w:autoSpaceDE w:val="0"/>
              <w:autoSpaceDN w:val="0"/>
              <w:adjustRightInd w:val="0"/>
              <w:spacing w:line="276" w:lineRule="auto"/>
              <w:jc w:val="both"/>
              <w:rPr>
                <w:rFonts w:ascii="Arial" w:hAnsi="Arial" w:cs="Arial"/>
                <w:b/>
                <w:bCs/>
                <w:lang w:val="es-419"/>
              </w:rPr>
            </w:pPr>
          </w:p>
          <w:p w14:paraId="3E6C1FB0" w14:textId="77777777" w:rsidR="00EA505B" w:rsidRDefault="00EA505B" w:rsidP="00166E59">
            <w:pPr>
              <w:pBdr>
                <w:bottom w:val="single" w:sz="12" w:space="1" w:color="auto"/>
              </w:pBdr>
              <w:autoSpaceDE w:val="0"/>
              <w:autoSpaceDN w:val="0"/>
              <w:adjustRightInd w:val="0"/>
              <w:spacing w:line="276" w:lineRule="auto"/>
              <w:jc w:val="both"/>
              <w:rPr>
                <w:rFonts w:ascii="Arial" w:hAnsi="Arial" w:cs="Arial"/>
                <w:b/>
                <w:bCs/>
                <w:lang w:val="es-419"/>
              </w:rPr>
            </w:pPr>
          </w:p>
          <w:p w14:paraId="55087AE7" w14:textId="77777777" w:rsidR="00EA505B" w:rsidRPr="00166E59" w:rsidRDefault="00EA505B" w:rsidP="00166E59">
            <w:pPr>
              <w:pBdr>
                <w:bottom w:val="single" w:sz="12" w:space="1" w:color="auto"/>
              </w:pBdr>
              <w:autoSpaceDE w:val="0"/>
              <w:autoSpaceDN w:val="0"/>
              <w:adjustRightInd w:val="0"/>
              <w:spacing w:line="276" w:lineRule="auto"/>
              <w:jc w:val="both"/>
              <w:rPr>
                <w:rFonts w:ascii="Arial" w:hAnsi="Arial" w:cs="Arial"/>
                <w:b/>
                <w:bCs/>
                <w:lang w:val="es-419"/>
              </w:rPr>
            </w:pPr>
          </w:p>
          <w:p w14:paraId="3448A781" w14:textId="77777777" w:rsidR="00EA505B" w:rsidRDefault="00EA505B" w:rsidP="00EA505B">
            <w:pPr>
              <w:autoSpaceDE w:val="0"/>
              <w:autoSpaceDN w:val="0"/>
              <w:adjustRightInd w:val="0"/>
              <w:spacing w:line="276" w:lineRule="auto"/>
              <w:jc w:val="both"/>
              <w:rPr>
                <w:rFonts w:ascii="Arial" w:hAnsi="Arial" w:cs="Arial"/>
                <w:b/>
                <w:bCs/>
                <w:lang w:val="es-419"/>
              </w:rPr>
            </w:pPr>
            <w:r>
              <w:rPr>
                <w:rFonts w:ascii="Arial" w:hAnsi="Arial" w:cs="Arial"/>
                <w:b/>
                <w:bCs/>
                <w:lang w:val="es-419"/>
              </w:rPr>
              <w:t>PAOLA AVILA</w:t>
            </w:r>
          </w:p>
          <w:p w14:paraId="624A07AA" w14:textId="2C0A65FB" w:rsidR="00EA505B" w:rsidRPr="00166E59" w:rsidRDefault="00EA505B" w:rsidP="00EA505B">
            <w:pPr>
              <w:autoSpaceDE w:val="0"/>
              <w:autoSpaceDN w:val="0"/>
              <w:adjustRightInd w:val="0"/>
              <w:spacing w:line="276" w:lineRule="auto"/>
              <w:rPr>
                <w:rFonts w:ascii="Arial" w:hAnsi="Arial" w:cs="Arial"/>
                <w:b/>
                <w:bCs/>
                <w:lang w:val="es-419"/>
              </w:rPr>
            </w:pPr>
            <w:r w:rsidRPr="00EA505B">
              <w:rPr>
                <w:rFonts w:ascii="Arial" w:hAnsi="Arial" w:cs="Arial"/>
                <w:b/>
                <w:bCs/>
                <w:lang w:val="es-419"/>
              </w:rPr>
              <w:t xml:space="preserve">VICE PRESIDENT OF INTERNATIONAL BUSINESS AFFAIRS.  </w:t>
            </w:r>
          </w:p>
        </w:tc>
        <w:tc>
          <w:tcPr>
            <w:tcW w:w="4415" w:type="dxa"/>
          </w:tcPr>
          <w:p w14:paraId="4D14F05B" w14:textId="77777777" w:rsidR="000E4E8C" w:rsidRPr="00166E59" w:rsidRDefault="000E4E8C" w:rsidP="00166E59">
            <w:pPr>
              <w:autoSpaceDE w:val="0"/>
              <w:autoSpaceDN w:val="0"/>
              <w:adjustRightInd w:val="0"/>
              <w:spacing w:line="276" w:lineRule="auto"/>
              <w:jc w:val="both"/>
              <w:rPr>
                <w:rFonts w:ascii="Arial" w:hAnsi="Arial" w:cs="Arial"/>
                <w:b/>
                <w:bCs/>
                <w:lang w:val="es-419"/>
              </w:rPr>
            </w:pPr>
          </w:p>
          <w:p w14:paraId="3755A69B" w14:textId="77777777" w:rsidR="000E4E8C" w:rsidRPr="00166E59" w:rsidRDefault="000E4E8C" w:rsidP="00166E59">
            <w:pPr>
              <w:autoSpaceDE w:val="0"/>
              <w:autoSpaceDN w:val="0"/>
              <w:adjustRightInd w:val="0"/>
              <w:spacing w:line="276" w:lineRule="auto"/>
              <w:jc w:val="both"/>
              <w:rPr>
                <w:rFonts w:ascii="Arial" w:hAnsi="Arial" w:cs="Arial"/>
                <w:b/>
                <w:bCs/>
                <w:lang w:val="es-419"/>
              </w:rPr>
            </w:pPr>
          </w:p>
          <w:p w14:paraId="61F63C17" w14:textId="77777777" w:rsidR="00EA505B" w:rsidRDefault="00EA505B" w:rsidP="00166E59">
            <w:pPr>
              <w:autoSpaceDE w:val="0"/>
              <w:autoSpaceDN w:val="0"/>
              <w:adjustRightInd w:val="0"/>
              <w:spacing w:line="276" w:lineRule="auto"/>
              <w:jc w:val="both"/>
              <w:rPr>
                <w:rFonts w:ascii="Arial" w:hAnsi="Arial" w:cs="Arial"/>
                <w:b/>
                <w:bCs/>
                <w:lang w:val="es-419"/>
              </w:rPr>
            </w:pPr>
          </w:p>
          <w:p w14:paraId="6BE55016" w14:textId="36D1EDC8" w:rsidR="000E4E8C" w:rsidRPr="00166E59" w:rsidRDefault="000E4E8C" w:rsidP="00166E59">
            <w:pPr>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_</w:t>
            </w:r>
            <w:r w:rsidR="00EA505B">
              <w:rPr>
                <w:rFonts w:ascii="Arial" w:hAnsi="Arial" w:cs="Arial"/>
                <w:b/>
                <w:bCs/>
                <w:lang w:val="es-419"/>
              </w:rPr>
              <w:t>_</w:t>
            </w:r>
            <w:r w:rsidRPr="00166E59">
              <w:rPr>
                <w:rFonts w:ascii="Arial" w:hAnsi="Arial" w:cs="Arial"/>
                <w:b/>
                <w:bCs/>
                <w:lang w:val="es-419"/>
              </w:rPr>
              <w:t>__</w:t>
            </w:r>
            <w:r w:rsidR="00EA505B">
              <w:rPr>
                <w:rFonts w:ascii="Arial" w:hAnsi="Arial" w:cs="Arial"/>
                <w:b/>
                <w:bCs/>
                <w:lang w:val="es-419"/>
              </w:rPr>
              <w:t>____</w:t>
            </w:r>
            <w:r w:rsidRPr="00166E59">
              <w:rPr>
                <w:rFonts w:ascii="Arial" w:hAnsi="Arial" w:cs="Arial"/>
                <w:b/>
                <w:bCs/>
                <w:lang w:val="es-419"/>
              </w:rPr>
              <w:t>________________________</w:t>
            </w:r>
          </w:p>
          <w:p w14:paraId="573E5CA5" w14:textId="77777777" w:rsidR="000E4E8C" w:rsidRPr="00166E59" w:rsidRDefault="000E4E8C" w:rsidP="00166E59">
            <w:pPr>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SEN. HÉCTOR DAVID FLORES ÁVALOS</w:t>
            </w:r>
          </w:p>
          <w:p w14:paraId="0E74FB23" w14:textId="77777777" w:rsidR="000E4E8C" w:rsidRPr="00166E59" w:rsidRDefault="000E4E8C" w:rsidP="00166E59">
            <w:pPr>
              <w:autoSpaceDE w:val="0"/>
              <w:autoSpaceDN w:val="0"/>
              <w:adjustRightInd w:val="0"/>
              <w:spacing w:line="276" w:lineRule="auto"/>
              <w:jc w:val="both"/>
              <w:rPr>
                <w:rFonts w:ascii="Arial" w:hAnsi="Arial" w:cs="Arial"/>
                <w:b/>
                <w:bCs/>
                <w:lang w:val="es-419"/>
              </w:rPr>
            </w:pPr>
            <w:r w:rsidRPr="00166E59">
              <w:rPr>
                <w:rFonts w:ascii="Arial" w:hAnsi="Arial" w:cs="Arial"/>
                <w:b/>
                <w:bCs/>
                <w:lang w:val="es-419"/>
              </w:rPr>
              <w:t>PRESIDENTE DE LA COMISIÓN DE ASUNTOS FRONTERIZOS NORTE</w:t>
            </w:r>
          </w:p>
        </w:tc>
      </w:tr>
    </w:tbl>
    <w:p w14:paraId="19B263B0" w14:textId="77777777" w:rsidR="000E4E8C" w:rsidRPr="00166E59" w:rsidRDefault="000E4E8C" w:rsidP="00C2739C">
      <w:pPr>
        <w:shd w:val="clear" w:color="auto" w:fill="FFFFFF"/>
        <w:autoSpaceDE w:val="0"/>
        <w:autoSpaceDN w:val="0"/>
        <w:adjustRightInd w:val="0"/>
        <w:spacing w:line="276" w:lineRule="auto"/>
        <w:jc w:val="both"/>
        <w:rPr>
          <w:rFonts w:ascii="Arial" w:hAnsi="Arial" w:cs="Arial"/>
          <w:b/>
          <w:bCs/>
          <w:lang w:val="es-419"/>
        </w:rPr>
      </w:pPr>
    </w:p>
    <w:sectPr w:rsidR="000E4E8C" w:rsidRPr="00166E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C1F"/>
    <w:multiLevelType w:val="hybridMultilevel"/>
    <w:tmpl w:val="2752E8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A0"/>
    <w:rsid w:val="000847FE"/>
    <w:rsid w:val="000E4E8C"/>
    <w:rsid w:val="00144EF5"/>
    <w:rsid w:val="00166E59"/>
    <w:rsid w:val="001F6611"/>
    <w:rsid w:val="0020356F"/>
    <w:rsid w:val="00207EB6"/>
    <w:rsid w:val="00446CA0"/>
    <w:rsid w:val="004A7AD5"/>
    <w:rsid w:val="00501ABA"/>
    <w:rsid w:val="00637520"/>
    <w:rsid w:val="007106FB"/>
    <w:rsid w:val="009618A0"/>
    <w:rsid w:val="00982A47"/>
    <w:rsid w:val="00A23123"/>
    <w:rsid w:val="00BB58CC"/>
    <w:rsid w:val="00C21CD5"/>
    <w:rsid w:val="00C2739C"/>
    <w:rsid w:val="00C34DC0"/>
    <w:rsid w:val="00EA505B"/>
    <w:rsid w:val="00EC2D98"/>
    <w:rsid w:val="00F54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29BD"/>
  <w15:chartTrackingRefBased/>
  <w15:docId w15:val="{B56B6F8C-8171-48A4-9BAA-9182533D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D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446CA0"/>
    <w:rPr>
      <w:rFonts w:ascii="Courier New" w:eastAsia="Times New Roman" w:hAnsi="Courier New" w:cs="Courier New"/>
      <w:sz w:val="20"/>
      <w:szCs w:val="20"/>
      <w:lang w:eastAsia="es-MX"/>
    </w:rPr>
  </w:style>
  <w:style w:type="table" w:styleId="TableGrid">
    <w:name w:val="Table Grid"/>
    <w:basedOn w:val="TableNormal"/>
    <w:rsid w:val="000E4E8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4A7A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743">
      <w:bodyDiv w:val="1"/>
      <w:marLeft w:val="0"/>
      <w:marRight w:val="0"/>
      <w:marTop w:val="0"/>
      <w:marBottom w:val="0"/>
      <w:divBdr>
        <w:top w:val="none" w:sz="0" w:space="0" w:color="auto"/>
        <w:left w:val="none" w:sz="0" w:space="0" w:color="auto"/>
        <w:bottom w:val="none" w:sz="0" w:space="0" w:color="auto"/>
        <w:right w:val="none" w:sz="0" w:space="0" w:color="auto"/>
      </w:divBdr>
    </w:div>
    <w:div w:id="41445937">
      <w:bodyDiv w:val="1"/>
      <w:marLeft w:val="0"/>
      <w:marRight w:val="0"/>
      <w:marTop w:val="0"/>
      <w:marBottom w:val="0"/>
      <w:divBdr>
        <w:top w:val="none" w:sz="0" w:space="0" w:color="auto"/>
        <w:left w:val="none" w:sz="0" w:space="0" w:color="auto"/>
        <w:bottom w:val="none" w:sz="0" w:space="0" w:color="auto"/>
        <w:right w:val="none" w:sz="0" w:space="0" w:color="auto"/>
      </w:divBdr>
    </w:div>
    <w:div w:id="97021450">
      <w:bodyDiv w:val="1"/>
      <w:marLeft w:val="0"/>
      <w:marRight w:val="0"/>
      <w:marTop w:val="0"/>
      <w:marBottom w:val="0"/>
      <w:divBdr>
        <w:top w:val="none" w:sz="0" w:space="0" w:color="auto"/>
        <w:left w:val="none" w:sz="0" w:space="0" w:color="auto"/>
        <w:bottom w:val="none" w:sz="0" w:space="0" w:color="auto"/>
        <w:right w:val="none" w:sz="0" w:space="0" w:color="auto"/>
      </w:divBdr>
    </w:div>
    <w:div w:id="180121071">
      <w:bodyDiv w:val="1"/>
      <w:marLeft w:val="0"/>
      <w:marRight w:val="0"/>
      <w:marTop w:val="0"/>
      <w:marBottom w:val="0"/>
      <w:divBdr>
        <w:top w:val="none" w:sz="0" w:space="0" w:color="auto"/>
        <w:left w:val="none" w:sz="0" w:space="0" w:color="auto"/>
        <w:bottom w:val="none" w:sz="0" w:space="0" w:color="auto"/>
        <w:right w:val="none" w:sz="0" w:space="0" w:color="auto"/>
      </w:divBdr>
    </w:div>
    <w:div w:id="260066549">
      <w:bodyDiv w:val="1"/>
      <w:marLeft w:val="0"/>
      <w:marRight w:val="0"/>
      <w:marTop w:val="0"/>
      <w:marBottom w:val="0"/>
      <w:divBdr>
        <w:top w:val="none" w:sz="0" w:space="0" w:color="auto"/>
        <w:left w:val="none" w:sz="0" w:space="0" w:color="auto"/>
        <w:bottom w:val="none" w:sz="0" w:space="0" w:color="auto"/>
        <w:right w:val="none" w:sz="0" w:space="0" w:color="auto"/>
      </w:divBdr>
    </w:div>
    <w:div w:id="494151456">
      <w:bodyDiv w:val="1"/>
      <w:marLeft w:val="0"/>
      <w:marRight w:val="0"/>
      <w:marTop w:val="0"/>
      <w:marBottom w:val="0"/>
      <w:divBdr>
        <w:top w:val="none" w:sz="0" w:space="0" w:color="auto"/>
        <w:left w:val="none" w:sz="0" w:space="0" w:color="auto"/>
        <w:bottom w:val="none" w:sz="0" w:space="0" w:color="auto"/>
        <w:right w:val="none" w:sz="0" w:space="0" w:color="auto"/>
      </w:divBdr>
    </w:div>
    <w:div w:id="509220749">
      <w:bodyDiv w:val="1"/>
      <w:marLeft w:val="0"/>
      <w:marRight w:val="0"/>
      <w:marTop w:val="0"/>
      <w:marBottom w:val="0"/>
      <w:divBdr>
        <w:top w:val="none" w:sz="0" w:space="0" w:color="auto"/>
        <w:left w:val="none" w:sz="0" w:space="0" w:color="auto"/>
        <w:bottom w:val="none" w:sz="0" w:space="0" w:color="auto"/>
        <w:right w:val="none" w:sz="0" w:space="0" w:color="auto"/>
      </w:divBdr>
      <w:divsChild>
        <w:div w:id="370960429">
          <w:marLeft w:val="0"/>
          <w:marRight w:val="0"/>
          <w:marTop w:val="0"/>
          <w:marBottom w:val="0"/>
          <w:divBdr>
            <w:top w:val="none" w:sz="0" w:space="0" w:color="auto"/>
            <w:left w:val="none" w:sz="0" w:space="0" w:color="auto"/>
            <w:bottom w:val="none" w:sz="0" w:space="0" w:color="auto"/>
            <w:right w:val="none" w:sz="0" w:space="0" w:color="auto"/>
          </w:divBdr>
          <w:divsChild>
            <w:div w:id="7540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3148">
      <w:bodyDiv w:val="1"/>
      <w:marLeft w:val="0"/>
      <w:marRight w:val="0"/>
      <w:marTop w:val="0"/>
      <w:marBottom w:val="0"/>
      <w:divBdr>
        <w:top w:val="none" w:sz="0" w:space="0" w:color="auto"/>
        <w:left w:val="none" w:sz="0" w:space="0" w:color="auto"/>
        <w:bottom w:val="none" w:sz="0" w:space="0" w:color="auto"/>
        <w:right w:val="none" w:sz="0" w:space="0" w:color="auto"/>
      </w:divBdr>
    </w:div>
    <w:div w:id="891190227">
      <w:bodyDiv w:val="1"/>
      <w:marLeft w:val="0"/>
      <w:marRight w:val="0"/>
      <w:marTop w:val="0"/>
      <w:marBottom w:val="0"/>
      <w:divBdr>
        <w:top w:val="none" w:sz="0" w:space="0" w:color="auto"/>
        <w:left w:val="none" w:sz="0" w:space="0" w:color="auto"/>
        <w:bottom w:val="none" w:sz="0" w:space="0" w:color="auto"/>
        <w:right w:val="none" w:sz="0" w:space="0" w:color="auto"/>
      </w:divBdr>
    </w:div>
    <w:div w:id="914439790">
      <w:bodyDiv w:val="1"/>
      <w:marLeft w:val="0"/>
      <w:marRight w:val="0"/>
      <w:marTop w:val="0"/>
      <w:marBottom w:val="0"/>
      <w:divBdr>
        <w:top w:val="none" w:sz="0" w:space="0" w:color="auto"/>
        <w:left w:val="none" w:sz="0" w:space="0" w:color="auto"/>
        <w:bottom w:val="none" w:sz="0" w:space="0" w:color="auto"/>
        <w:right w:val="none" w:sz="0" w:space="0" w:color="auto"/>
      </w:divBdr>
    </w:div>
    <w:div w:id="967315072">
      <w:bodyDiv w:val="1"/>
      <w:marLeft w:val="0"/>
      <w:marRight w:val="0"/>
      <w:marTop w:val="0"/>
      <w:marBottom w:val="0"/>
      <w:divBdr>
        <w:top w:val="none" w:sz="0" w:space="0" w:color="auto"/>
        <w:left w:val="none" w:sz="0" w:space="0" w:color="auto"/>
        <w:bottom w:val="none" w:sz="0" w:space="0" w:color="auto"/>
        <w:right w:val="none" w:sz="0" w:space="0" w:color="auto"/>
      </w:divBdr>
    </w:div>
    <w:div w:id="1013459584">
      <w:bodyDiv w:val="1"/>
      <w:marLeft w:val="0"/>
      <w:marRight w:val="0"/>
      <w:marTop w:val="0"/>
      <w:marBottom w:val="0"/>
      <w:divBdr>
        <w:top w:val="none" w:sz="0" w:space="0" w:color="auto"/>
        <w:left w:val="none" w:sz="0" w:space="0" w:color="auto"/>
        <w:bottom w:val="none" w:sz="0" w:space="0" w:color="auto"/>
        <w:right w:val="none" w:sz="0" w:space="0" w:color="auto"/>
      </w:divBdr>
    </w:div>
    <w:div w:id="1053501373">
      <w:bodyDiv w:val="1"/>
      <w:marLeft w:val="0"/>
      <w:marRight w:val="0"/>
      <w:marTop w:val="0"/>
      <w:marBottom w:val="0"/>
      <w:divBdr>
        <w:top w:val="none" w:sz="0" w:space="0" w:color="auto"/>
        <w:left w:val="none" w:sz="0" w:space="0" w:color="auto"/>
        <w:bottom w:val="none" w:sz="0" w:space="0" w:color="auto"/>
        <w:right w:val="none" w:sz="0" w:space="0" w:color="auto"/>
      </w:divBdr>
    </w:div>
    <w:div w:id="1100951538">
      <w:bodyDiv w:val="1"/>
      <w:marLeft w:val="0"/>
      <w:marRight w:val="0"/>
      <w:marTop w:val="0"/>
      <w:marBottom w:val="0"/>
      <w:divBdr>
        <w:top w:val="none" w:sz="0" w:space="0" w:color="auto"/>
        <w:left w:val="none" w:sz="0" w:space="0" w:color="auto"/>
        <w:bottom w:val="none" w:sz="0" w:space="0" w:color="auto"/>
        <w:right w:val="none" w:sz="0" w:space="0" w:color="auto"/>
      </w:divBdr>
    </w:div>
    <w:div w:id="1111125262">
      <w:bodyDiv w:val="1"/>
      <w:marLeft w:val="0"/>
      <w:marRight w:val="0"/>
      <w:marTop w:val="0"/>
      <w:marBottom w:val="0"/>
      <w:divBdr>
        <w:top w:val="none" w:sz="0" w:space="0" w:color="auto"/>
        <w:left w:val="none" w:sz="0" w:space="0" w:color="auto"/>
        <w:bottom w:val="none" w:sz="0" w:space="0" w:color="auto"/>
        <w:right w:val="none" w:sz="0" w:space="0" w:color="auto"/>
      </w:divBdr>
    </w:div>
    <w:div w:id="1119684051">
      <w:bodyDiv w:val="1"/>
      <w:marLeft w:val="0"/>
      <w:marRight w:val="0"/>
      <w:marTop w:val="0"/>
      <w:marBottom w:val="0"/>
      <w:divBdr>
        <w:top w:val="none" w:sz="0" w:space="0" w:color="auto"/>
        <w:left w:val="none" w:sz="0" w:space="0" w:color="auto"/>
        <w:bottom w:val="none" w:sz="0" w:space="0" w:color="auto"/>
        <w:right w:val="none" w:sz="0" w:space="0" w:color="auto"/>
      </w:divBdr>
    </w:div>
    <w:div w:id="1168330038">
      <w:bodyDiv w:val="1"/>
      <w:marLeft w:val="0"/>
      <w:marRight w:val="0"/>
      <w:marTop w:val="0"/>
      <w:marBottom w:val="0"/>
      <w:divBdr>
        <w:top w:val="none" w:sz="0" w:space="0" w:color="auto"/>
        <w:left w:val="none" w:sz="0" w:space="0" w:color="auto"/>
        <w:bottom w:val="none" w:sz="0" w:space="0" w:color="auto"/>
        <w:right w:val="none" w:sz="0" w:space="0" w:color="auto"/>
      </w:divBdr>
    </w:div>
    <w:div w:id="1241406386">
      <w:bodyDiv w:val="1"/>
      <w:marLeft w:val="0"/>
      <w:marRight w:val="0"/>
      <w:marTop w:val="0"/>
      <w:marBottom w:val="0"/>
      <w:divBdr>
        <w:top w:val="none" w:sz="0" w:space="0" w:color="auto"/>
        <w:left w:val="none" w:sz="0" w:space="0" w:color="auto"/>
        <w:bottom w:val="none" w:sz="0" w:space="0" w:color="auto"/>
        <w:right w:val="none" w:sz="0" w:space="0" w:color="auto"/>
      </w:divBdr>
    </w:div>
    <w:div w:id="1274899456">
      <w:bodyDiv w:val="1"/>
      <w:marLeft w:val="0"/>
      <w:marRight w:val="0"/>
      <w:marTop w:val="0"/>
      <w:marBottom w:val="0"/>
      <w:divBdr>
        <w:top w:val="none" w:sz="0" w:space="0" w:color="auto"/>
        <w:left w:val="none" w:sz="0" w:space="0" w:color="auto"/>
        <w:bottom w:val="none" w:sz="0" w:space="0" w:color="auto"/>
        <w:right w:val="none" w:sz="0" w:space="0" w:color="auto"/>
      </w:divBdr>
    </w:div>
    <w:div w:id="1391684679">
      <w:bodyDiv w:val="1"/>
      <w:marLeft w:val="0"/>
      <w:marRight w:val="0"/>
      <w:marTop w:val="0"/>
      <w:marBottom w:val="0"/>
      <w:divBdr>
        <w:top w:val="none" w:sz="0" w:space="0" w:color="auto"/>
        <w:left w:val="none" w:sz="0" w:space="0" w:color="auto"/>
        <w:bottom w:val="none" w:sz="0" w:space="0" w:color="auto"/>
        <w:right w:val="none" w:sz="0" w:space="0" w:color="auto"/>
      </w:divBdr>
    </w:div>
    <w:div w:id="1421222545">
      <w:bodyDiv w:val="1"/>
      <w:marLeft w:val="0"/>
      <w:marRight w:val="0"/>
      <w:marTop w:val="0"/>
      <w:marBottom w:val="0"/>
      <w:divBdr>
        <w:top w:val="none" w:sz="0" w:space="0" w:color="auto"/>
        <w:left w:val="none" w:sz="0" w:space="0" w:color="auto"/>
        <w:bottom w:val="none" w:sz="0" w:space="0" w:color="auto"/>
        <w:right w:val="none" w:sz="0" w:space="0" w:color="auto"/>
      </w:divBdr>
    </w:div>
    <w:div w:id="1452362805">
      <w:bodyDiv w:val="1"/>
      <w:marLeft w:val="0"/>
      <w:marRight w:val="0"/>
      <w:marTop w:val="0"/>
      <w:marBottom w:val="0"/>
      <w:divBdr>
        <w:top w:val="none" w:sz="0" w:space="0" w:color="auto"/>
        <w:left w:val="none" w:sz="0" w:space="0" w:color="auto"/>
        <w:bottom w:val="none" w:sz="0" w:space="0" w:color="auto"/>
        <w:right w:val="none" w:sz="0" w:space="0" w:color="auto"/>
      </w:divBdr>
    </w:div>
    <w:div w:id="1564175981">
      <w:bodyDiv w:val="1"/>
      <w:marLeft w:val="0"/>
      <w:marRight w:val="0"/>
      <w:marTop w:val="0"/>
      <w:marBottom w:val="0"/>
      <w:divBdr>
        <w:top w:val="none" w:sz="0" w:space="0" w:color="auto"/>
        <w:left w:val="none" w:sz="0" w:space="0" w:color="auto"/>
        <w:bottom w:val="none" w:sz="0" w:space="0" w:color="auto"/>
        <w:right w:val="none" w:sz="0" w:space="0" w:color="auto"/>
      </w:divBdr>
    </w:div>
    <w:div w:id="1585644751">
      <w:bodyDiv w:val="1"/>
      <w:marLeft w:val="0"/>
      <w:marRight w:val="0"/>
      <w:marTop w:val="0"/>
      <w:marBottom w:val="0"/>
      <w:divBdr>
        <w:top w:val="none" w:sz="0" w:space="0" w:color="auto"/>
        <w:left w:val="none" w:sz="0" w:space="0" w:color="auto"/>
        <w:bottom w:val="none" w:sz="0" w:space="0" w:color="auto"/>
        <w:right w:val="none" w:sz="0" w:space="0" w:color="auto"/>
      </w:divBdr>
    </w:div>
    <w:div w:id="1590769837">
      <w:bodyDiv w:val="1"/>
      <w:marLeft w:val="0"/>
      <w:marRight w:val="0"/>
      <w:marTop w:val="0"/>
      <w:marBottom w:val="0"/>
      <w:divBdr>
        <w:top w:val="none" w:sz="0" w:space="0" w:color="auto"/>
        <w:left w:val="none" w:sz="0" w:space="0" w:color="auto"/>
        <w:bottom w:val="none" w:sz="0" w:space="0" w:color="auto"/>
        <w:right w:val="none" w:sz="0" w:space="0" w:color="auto"/>
      </w:divBdr>
    </w:div>
    <w:div w:id="1652100948">
      <w:bodyDiv w:val="1"/>
      <w:marLeft w:val="0"/>
      <w:marRight w:val="0"/>
      <w:marTop w:val="0"/>
      <w:marBottom w:val="0"/>
      <w:divBdr>
        <w:top w:val="none" w:sz="0" w:space="0" w:color="auto"/>
        <w:left w:val="none" w:sz="0" w:space="0" w:color="auto"/>
        <w:bottom w:val="none" w:sz="0" w:space="0" w:color="auto"/>
        <w:right w:val="none" w:sz="0" w:space="0" w:color="auto"/>
      </w:divBdr>
    </w:div>
    <w:div w:id="1668284554">
      <w:bodyDiv w:val="1"/>
      <w:marLeft w:val="0"/>
      <w:marRight w:val="0"/>
      <w:marTop w:val="0"/>
      <w:marBottom w:val="0"/>
      <w:divBdr>
        <w:top w:val="none" w:sz="0" w:space="0" w:color="auto"/>
        <w:left w:val="none" w:sz="0" w:space="0" w:color="auto"/>
        <w:bottom w:val="none" w:sz="0" w:space="0" w:color="auto"/>
        <w:right w:val="none" w:sz="0" w:space="0" w:color="auto"/>
      </w:divBdr>
    </w:div>
    <w:div w:id="1675067306">
      <w:bodyDiv w:val="1"/>
      <w:marLeft w:val="0"/>
      <w:marRight w:val="0"/>
      <w:marTop w:val="0"/>
      <w:marBottom w:val="0"/>
      <w:divBdr>
        <w:top w:val="none" w:sz="0" w:space="0" w:color="auto"/>
        <w:left w:val="none" w:sz="0" w:space="0" w:color="auto"/>
        <w:bottom w:val="none" w:sz="0" w:space="0" w:color="auto"/>
        <w:right w:val="none" w:sz="0" w:space="0" w:color="auto"/>
      </w:divBdr>
    </w:div>
    <w:div w:id="1890265875">
      <w:bodyDiv w:val="1"/>
      <w:marLeft w:val="0"/>
      <w:marRight w:val="0"/>
      <w:marTop w:val="0"/>
      <w:marBottom w:val="0"/>
      <w:divBdr>
        <w:top w:val="none" w:sz="0" w:space="0" w:color="auto"/>
        <w:left w:val="none" w:sz="0" w:space="0" w:color="auto"/>
        <w:bottom w:val="none" w:sz="0" w:space="0" w:color="auto"/>
        <w:right w:val="none" w:sz="0" w:space="0" w:color="auto"/>
      </w:divBdr>
    </w:div>
    <w:div w:id="1893692502">
      <w:bodyDiv w:val="1"/>
      <w:marLeft w:val="0"/>
      <w:marRight w:val="0"/>
      <w:marTop w:val="0"/>
      <w:marBottom w:val="0"/>
      <w:divBdr>
        <w:top w:val="none" w:sz="0" w:space="0" w:color="auto"/>
        <w:left w:val="none" w:sz="0" w:space="0" w:color="auto"/>
        <w:bottom w:val="none" w:sz="0" w:space="0" w:color="auto"/>
        <w:right w:val="none" w:sz="0" w:space="0" w:color="auto"/>
      </w:divBdr>
    </w:div>
    <w:div w:id="1904564290">
      <w:bodyDiv w:val="1"/>
      <w:marLeft w:val="0"/>
      <w:marRight w:val="0"/>
      <w:marTop w:val="0"/>
      <w:marBottom w:val="0"/>
      <w:divBdr>
        <w:top w:val="none" w:sz="0" w:space="0" w:color="auto"/>
        <w:left w:val="none" w:sz="0" w:space="0" w:color="auto"/>
        <w:bottom w:val="none" w:sz="0" w:space="0" w:color="auto"/>
        <w:right w:val="none" w:sz="0" w:space="0" w:color="auto"/>
      </w:divBdr>
    </w:div>
    <w:div w:id="1905289742">
      <w:bodyDiv w:val="1"/>
      <w:marLeft w:val="0"/>
      <w:marRight w:val="0"/>
      <w:marTop w:val="0"/>
      <w:marBottom w:val="0"/>
      <w:divBdr>
        <w:top w:val="none" w:sz="0" w:space="0" w:color="auto"/>
        <w:left w:val="none" w:sz="0" w:space="0" w:color="auto"/>
        <w:bottom w:val="none" w:sz="0" w:space="0" w:color="auto"/>
        <w:right w:val="none" w:sz="0" w:space="0" w:color="auto"/>
      </w:divBdr>
    </w:div>
    <w:div w:id="1916817343">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2084714982">
      <w:bodyDiv w:val="1"/>
      <w:marLeft w:val="0"/>
      <w:marRight w:val="0"/>
      <w:marTop w:val="0"/>
      <w:marBottom w:val="0"/>
      <w:divBdr>
        <w:top w:val="none" w:sz="0" w:space="0" w:color="auto"/>
        <w:left w:val="none" w:sz="0" w:space="0" w:color="auto"/>
        <w:bottom w:val="none" w:sz="0" w:space="0" w:color="auto"/>
        <w:right w:val="none" w:sz="0" w:space="0" w:color="auto"/>
      </w:divBdr>
    </w:div>
    <w:div w:id="20854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2026</Words>
  <Characters>11550</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la Comisión de Asusntos Fronterizos Norte</dc:creator>
  <cp:keywords/>
  <dc:description/>
  <cp:lastModifiedBy>sdchamber</cp:lastModifiedBy>
  <cp:revision>7</cp:revision>
  <dcterms:created xsi:type="dcterms:W3CDTF">2017-02-16T23:27:00Z</dcterms:created>
  <dcterms:modified xsi:type="dcterms:W3CDTF">2017-02-17T00:11:00Z</dcterms:modified>
</cp:coreProperties>
</file>