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47F0" w14:textId="77777777" w:rsidR="00424AC9" w:rsidRDefault="00424AC9" w:rsidP="00424AC9">
      <w:pPr>
        <w:spacing w:after="0"/>
      </w:pPr>
    </w:p>
    <w:p w14:paraId="730F26C7" w14:textId="77777777" w:rsidR="00424AC9" w:rsidRDefault="00424AC9" w:rsidP="00424AC9">
      <w:pPr>
        <w:spacing w:after="0"/>
      </w:pPr>
    </w:p>
    <w:p w14:paraId="5A28D663" w14:textId="77777777" w:rsidR="004F62D0" w:rsidRDefault="004F62D0" w:rsidP="00424AC9">
      <w:pPr>
        <w:spacing w:after="0"/>
      </w:pPr>
    </w:p>
    <w:p w14:paraId="6120B884" w14:textId="77777777" w:rsidR="00B226DC" w:rsidRDefault="00B226DC" w:rsidP="00424AC9">
      <w:pPr>
        <w:spacing w:after="0"/>
      </w:pPr>
    </w:p>
    <w:p w14:paraId="008E1142" w14:textId="77777777" w:rsidR="00B226DC" w:rsidRDefault="00B226DC" w:rsidP="00424AC9">
      <w:pPr>
        <w:spacing w:after="0"/>
      </w:pPr>
    </w:p>
    <w:p w14:paraId="323D975F" w14:textId="3F537A78" w:rsidR="00424AC9" w:rsidRDefault="00424AC9" w:rsidP="00B226DC">
      <w:pPr>
        <w:spacing w:after="0" w:line="240" w:lineRule="auto"/>
      </w:pPr>
      <w:r>
        <w:t>February 23, 2026</w:t>
      </w:r>
    </w:p>
    <w:p w14:paraId="0B1A91BE" w14:textId="77777777" w:rsidR="00424AC9" w:rsidRDefault="00424AC9" w:rsidP="00B226DC">
      <w:pPr>
        <w:spacing w:after="0" w:line="240" w:lineRule="auto"/>
      </w:pPr>
    </w:p>
    <w:p w14:paraId="5159B241" w14:textId="31BB2F81" w:rsidR="00B4622B" w:rsidRDefault="00934D61" w:rsidP="00B226DC">
      <w:pPr>
        <w:spacing w:after="0" w:line="240" w:lineRule="auto"/>
      </w:pPr>
      <w:r>
        <w:t xml:space="preserve">The </w:t>
      </w:r>
      <w:r w:rsidR="002B4708">
        <w:t>Honorable Catherine Halliday-Roberts</w:t>
      </w:r>
    </w:p>
    <w:p w14:paraId="0E3DBA9A" w14:textId="574929D5" w:rsidR="002B4708" w:rsidRDefault="00E50BB0" w:rsidP="00B226DC">
      <w:pPr>
        <w:spacing w:after="0" w:line="240" w:lineRule="auto"/>
      </w:pPr>
      <w:r>
        <w:t>Assistant Chief Immigration Judge</w:t>
      </w:r>
    </w:p>
    <w:p w14:paraId="234E68E7" w14:textId="7A6AAD09" w:rsidR="00E50BB0" w:rsidRDefault="00E50BB0" w:rsidP="00B226DC">
      <w:pPr>
        <w:spacing w:after="0" w:line="240" w:lineRule="auto"/>
      </w:pPr>
      <w:r>
        <w:t>880 Front Street, Suite 4</w:t>
      </w:r>
      <w:r w:rsidR="002229DD">
        <w:t>240</w:t>
      </w:r>
    </w:p>
    <w:p w14:paraId="0EB0E76F" w14:textId="50355B19" w:rsidR="00E50BB0" w:rsidRDefault="00E50BB0" w:rsidP="00B226DC">
      <w:pPr>
        <w:spacing w:after="0" w:line="240" w:lineRule="auto"/>
      </w:pPr>
      <w:r>
        <w:t>San Diego, CA 92</w:t>
      </w:r>
      <w:r w:rsidR="002229DD">
        <w:t>101</w:t>
      </w:r>
    </w:p>
    <w:p w14:paraId="14E4B24F" w14:textId="75CF1B08" w:rsidR="00424AC9" w:rsidRDefault="00424AC9" w:rsidP="00B226DC">
      <w:pPr>
        <w:spacing w:after="0" w:line="240" w:lineRule="auto"/>
      </w:pPr>
    </w:p>
    <w:p w14:paraId="1E09B986" w14:textId="531475C3" w:rsidR="00264ED9" w:rsidRDefault="00934D61" w:rsidP="00B226DC">
      <w:pPr>
        <w:spacing w:after="0" w:line="240" w:lineRule="auto"/>
      </w:pPr>
      <w:r>
        <w:t>Dear Judge Halliday-Roberts,</w:t>
      </w:r>
    </w:p>
    <w:p w14:paraId="3C21BA2D" w14:textId="77777777" w:rsidR="00934D61" w:rsidRDefault="00934D61" w:rsidP="00B226DC">
      <w:pPr>
        <w:spacing w:after="0" w:line="240" w:lineRule="auto"/>
      </w:pPr>
    </w:p>
    <w:p w14:paraId="24D33701" w14:textId="3547817D" w:rsidR="007574AB" w:rsidRDefault="00934D61" w:rsidP="00B226DC">
      <w:pPr>
        <w:spacing w:after="0" w:line="240" w:lineRule="auto"/>
      </w:pPr>
      <w:r>
        <w:t xml:space="preserve">I am writing to see if I can arrange a meeting between Bishop Michael Pham, myself, </w:t>
      </w:r>
      <w:r w:rsidR="00A63BD9">
        <w:t xml:space="preserve">and </w:t>
      </w:r>
      <w:r>
        <w:t xml:space="preserve">you, and </w:t>
      </w:r>
      <w:r w:rsidR="00A63BD9">
        <w:t xml:space="preserve">anyone in the court administration </w:t>
      </w:r>
      <w:r w:rsidR="000A7083">
        <w:t xml:space="preserve">you deem helpful for us to meet. </w:t>
      </w:r>
      <w:r w:rsidR="00264ED9">
        <w:t xml:space="preserve">  We would like to formally share with you the mission of FAITH (Faithful Accompaniment in Trust and Hope), which is a body of now over 650 </w:t>
      </w:r>
      <w:r w:rsidR="000A7083">
        <w:t xml:space="preserve">clergy and lay </w:t>
      </w:r>
      <w:r w:rsidR="00264ED9">
        <w:t xml:space="preserve">volunteers who accompany immigrant respondents to court appearances and ICE and ISAP check-ins.   </w:t>
      </w:r>
      <w:r w:rsidR="000A7083">
        <w:t>I am sure you have seen us as we</w:t>
      </w:r>
      <w:r w:rsidR="00D1559C">
        <w:t xml:space="preserve"> accompany people</w:t>
      </w:r>
      <w:r w:rsidR="000A7083">
        <w:t xml:space="preserve"> </w:t>
      </w:r>
      <w:r w:rsidR="00D1559C">
        <w:t xml:space="preserve">in your courtroom on occasion.  </w:t>
      </w:r>
    </w:p>
    <w:p w14:paraId="3E78747D" w14:textId="77777777" w:rsidR="007574AB" w:rsidRDefault="007574AB" w:rsidP="00B226DC">
      <w:pPr>
        <w:spacing w:after="0" w:line="240" w:lineRule="auto"/>
      </w:pPr>
    </w:p>
    <w:p w14:paraId="3B2AD525" w14:textId="4AD5E4F9" w:rsidR="00934D61" w:rsidRDefault="00684E20" w:rsidP="00B226DC">
      <w:pPr>
        <w:spacing w:after="0" w:line="240" w:lineRule="auto"/>
      </w:pPr>
      <w:r>
        <w:t>This program was begun back in August of 2025 as a means of accompanying our immigrant brothers and sisters who were and are still feeling very vulnerable as they attempt to appear for their scheduled appointments.</w:t>
      </w:r>
      <w:r w:rsidR="000A7083">
        <w:t xml:space="preserve">  </w:t>
      </w:r>
    </w:p>
    <w:p w14:paraId="04E3895B" w14:textId="77777777" w:rsidR="00D1559C" w:rsidRDefault="00D1559C" w:rsidP="00B226DC">
      <w:pPr>
        <w:spacing w:after="0" w:line="240" w:lineRule="auto"/>
      </w:pPr>
    </w:p>
    <w:p w14:paraId="667BA5DA" w14:textId="6F64440A" w:rsidR="00D1559C" w:rsidRDefault="00D1559C" w:rsidP="00B226DC">
      <w:pPr>
        <w:spacing w:after="0" w:line="240" w:lineRule="auto"/>
      </w:pPr>
      <w:r>
        <w:t xml:space="preserve">Our mission is not to impede the judicial process in any way, but rather to accompany people </w:t>
      </w:r>
      <w:r w:rsidR="0036706D">
        <w:t>as they fulfill their obligations.  Towards that end, having a positive relationship with the office</w:t>
      </w:r>
      <w:r w:rsidR="00BA2835">
        <w:t xml:space="preserve"> of clerk</w:t>
      </w:r>
      <w:r w:rsidR="00315362">
        <w:t>s</w:t>
      </w:r>
      <w:r w:rsidR="0036706D">
        <w:t xml:space="preserve"> is important</w:t>
      </w:r>
      <w:r w:rsidR="009F180F">
        <w:t xml:space="preserve">.  </w:t>
      </w:r>
      <w:r w:rsidR="008D5CA1">
        <w:t xml:space="preserve">I can understand that defensive and protective posture of all in the court building, </w:t>
      </w:r>
      <w:r w:rsidR="004F62D0">
        <w:t>but we</w:t>
      </w:r>
      <w:r w:rsidR="008D5CA1">
        <w:t xml:space="preserve"> </w:t>
      </w:r>
      <w:r w:rsidR="009F180F">
        <w:t>believe our presence</w:t>
      </w:r>
      <w:r w:rsidR="00D3368F">
        <w:t>, which makes respondents feel more at ease, ought to be seen as a help to the overall process.</w:t>
      </w:r>
    </w:p>
    <w:p w14:paraId="05BF3E86" w14:textId="77777777" w:rsidR="00D3368F" w:rsidRDefault="00D3368F" w:rsidP="00B226DC">
      <w:pPr>
        <w:spacing w:after="0" w:line="240" w:lineRule="auto"/>
      </w:pPr>
    </w:p>
    <w:p w14:paraId="01A594D0" w14:textId="7AA92427" w:rsidR="00B226DC" w:rsidRDefault="00B226DC" w:rsidP="00B226DC">
      <w:pPr>
        <w:spacing w:after="0" w:line="240" w:lineRule="auto"/>
      </w:pPr>
      <w:r>
        <w:t>Gratefully yours,</w:t>
      </w:r>
    </w:p>
    <w:p w14:paraId="58E5A400" w14:textId="77777777" w:rsidR="00B226DC" w:rsidRDefault="00B226DC" w:rsidP="00B226DC">
      <w:pPr>
        <w:spacing w:after="0" w:line="240" w:lineRule="auto"/>
      </w:pPr>
    </w:p>
    <w:p w14:paraId="1D90C6FF" w14:textId="77777777" w:rsidR="00B226DC" w:rsidRDefault="00B226DC" w:rsidP="00B226DC">
      <w:pPr>
        <w:spacing w:after="0" w:line="240" w:lineRule="auto"/>
      </w:pPr>
    </w:p>
    <w:p w14:paraId="4D389613" w14:textId="77777777" w:rsidR="004F62D0" w:rsidRDefault="004F62D0" w:rsidP="00B226DC">
      <w:pPr>
        <w:spacing w:after="0" w:line="240" w:lineRule="auto"/>
      </w:pPr>
    </w:p>
    <w:p w14:paraId="5D9BA86A" w14:textId="5A0AADEE" w:rsidR="00B226DC" w:rsidRDefault="00B226DC" w:rsidP="00B226DC">
      <w:pPr>
        <w:spacing w:after="0" w:line="240" w:lineRule="auto"/>
      </w:pPr>
      <w:r>
        <w:t>Rev. Scott Santarosa, SJ</w:t>
      </w:r>
    </w:p>
    <w:p w14:paraId="5839EFD2" w14:textId="3F080AEF" w:rsidR="00B226DC" w:rsidRDefault="00B226DC" w:rsidP="00B226DC">
      <w:pPr>
        <w:spacing w:after="0" w:line="240" w:lineRule="auto"/>
      </w:pPr>
      <w:r>
        <w:t>Pastor, Our Lady of Guadalupe Parish</w:t>
      </w:r>
    </w:p>
    <w:p w14:paraId="19CFEFC4" w14:textId="77777777" w:rsidR="00B226DC" w:rsidRDefault="00B226DC" w:rsidP="00B226DC">
      <w:pPr>
        <w:spacing w:after="0" w:line="240" w:lineRule="auto"/>
      </w:pPr>
    </w:p>
    <w:p w14:paraId="52B6E007" w14:textId="37E2D660" w:rsidR="00B226DC" w:rsidRDefault="00B226DC" w:rsidP="00B226DC">
      <w:pPr>
        <w:spacing w:after="0" w:line="240" w:lineRule="auto"/>
      </w:pPr>
      <w:r>
        <w:t xml:space="preserve">CC:  </w:t>
      </w:r>
      <w:r>
        <w:tab/>
        <w:t>Bishop Michael Pham</w:t>
      </w:r>
    </w:p>
    <w:p w14:paraId="2319C91F" w14:textId="73D7C664" w:rsidR="00B226DC" w:rsidRDefault="00B226DC" w:rsidP="00B226DC">
      <w:pPr>
        <w:spacing w:after="0" w:line="240" w:lineRule="auto"/>
      </w:pPr>
      <w:r>
        <w:tab/>
        <w:t>Diocese of San Diego</w:t>
      </w:r>
    </w:p>
    <w:p w14:paraId="0C01FF7F" w14:textId="77777777" w:rsidR="00424AC9" w:rsidRDefault="00424AC9" w:rsidP="00B226DC">
      <w:pPr>
        <w:spacing w:after="0" w:line="240" w:lineRule="auto"/>
      </w:pPr>
    </w:p>
    <w:p w14:paraId="56AB5764" w14:textId="77777777" w:rsidR="00424AC9" w:rsidRDefault="00424AC9" w:rsidP="00B226DC">
      <w:pPr>
        <w:spacing w:after="0" w:line="240" w:lineRule="auto"/>
      </w:pPr>
    </w:p>
    <w:p w14:paraId="7D9D6C6C" w14:textId="6BFA02EE" w:rsidR="002229DD" w:rsidRDefault="002229DD" w:rsidP="00B226DC">
      <w:pPr>
        <w:spacing w:line="240" w:lineRule="auto"/>
      </w:pPr>
    </w:p>
    <w:sectPr w:rsidR="00222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CE"/>
    <w:rsid w:val="000A7083"/>
    <w:rsid w:val="002229DD"/>
    <w:rsid w:val="00264ED9"/>
    <w:rsid w:val="002B4708"/>
    <w:rsid w:val="002D2DCE"/>
    <w:rsid w:val="00315362"/>
    <w:rsid w:val="0036706D"/>
    <w:rsid w:val="00424AC9"/>
    <w:rsid w:val="004445E7"/>
    <w:rsid w:val="00483BFD"/>
    <w:rsid w:val="004B5907"/>
    <w:rsid w:val="004F62D0"/>
    <w:rsid w:val="00565B77"/>
    <w:rsid w:val="00684E20"/>
    <w:rsid w:val="007574AB"/>
    <w:rsid w:val="008D5CA1"/>
    <w:rsid w:val="00934D61"/>
    <w:rsid w:val="009D0B28"/>
    <w:rsid w:val="009F180F"/>
    <w:rsid w:val="009F1908"/>
    <w:rsid w:val="00A63BD9"/>
    <w:rsid w:val="00B04829"/>
    <w:rsid w:val="00B226DC"/>
    <w:rsid w:val="00B4622B"/>
    <w:rsid w:val="00BA2835"/>
    <w:rsid w:val="00D1559C"/>
    <w:rsid w:val="00D3368F"/>
    <w:rsid w:val="00E50BB0"/>
    <w:rsid w:val="00FA7C9F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EEF95"/>
  <w15:chartTrackingRefBased/>
  <w15:docId w15:val="{BA5C2FEF-5DAB-4308-ABC1-F538C7B3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D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239</Words>
  <Characters>1223</Characters>
  <Application>Microsoft Office Word</Application>
  <DocSecurity>0</DocSecurity>
  <Lines>37</Lines>
  <Paragraphs>12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Santarosa, SJ</dc:creator>
  <cp:keywords/>
  <dc:description/>
  <cp:lastModifiedBy>Scott Santarosa, SJ</cp:lastModifiedBy>
  <cp:revision>20</cp:revision>
  <dcterms:created xsi:type="dcterms:W3CDTF">2026-02-23T17:45:00Z</dcterms:created>
  <dcterms:modified xsi:type="dcterms:W3CDTF">2026-02-24T01:08:00Z</dcterms:modified>
</cp:coreProperties>
</file>